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33" w:rsidRPr="006E0502" w:rsidRDefault="00741EDA" w:rsidP="00741ED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E0502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Пакет документів для програми «Жан Моне» </w:t>
      </w:r>
      <w:r w:rsidRPr="006E0502">
        <w:rPr>
          <w:rFonts w:ascii="Times New Roman" w:hAnsi="Times New Roman" w:cs="Times New Roman"/>
          <w:b/>
          <w:sz w:val="40"/>
          <w:szCs w:val="40"/>
          <w:lang w:val="uk-UA"/>
        </w:rPr>
        <w:br/>
      </w:r>
    </w:p>
    <w:p w:rsidR="00741EDA" w:rsidRDefault="00741EDA" w:rsidP="00EA70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університету </w:t>
      </w:r>
      <w:r w:rsidR="00D40C6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827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виконує Сушкевич О.В., </w:t>
      </w:r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координатор з міжнародного співробітництва, </w:t>
      </w:r>
      <w:proofErr w:type="spellStart"/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>канд.філ.наук,доцент</w:t>
      </w:r>
      <w:proofErr w:type="spellEnd"/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A70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EDA" w:rsidRDefault="00741EDA" w:rsidP="00EA70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форма </w:t>
      </w:r>
      <w:r w:rsidR="00D40C6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>виконує Сушкевич О.В.</w:t>
      </w:r>
      <w:r w:rsidR="005827B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>координарот</w:t>
      </w:r>
      <w:proofErr w:type="spellEnd"/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міжнародного співробітництва, </w:t>
      </w:r>
      <w:proofErr w:type="spellStart"/>
      <w:r w:rsidR="00D40C6F">
        <w:rPr>
          <w:rFonts w:ascii="Times New Roman" w:hAnsi="Times New Roman" w:cs="Times New Roman"/>
          <w:i/>
          <w:sz w:val="28"/>
          <w:szCs w:val="28"/>
          <w:lang w:val="uk-UA"/>
        </w:rPr>
        <w:t>канд.філ.наук,доцент</w:t>
      </w:r>
      <w:proofErr w:type="spellEnd"/>
      <w:r w:rsidR="00EA704C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41EDA" w:rsidRDefault="00D40C6F" w:rsidP="00EA70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опис проекту </w:t>
      </w:r>
      <w:r w:rsidRPr="00D40C6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41EDA" w:rsidRPr="00D40C6F">
        <w:rPr>
          <w:rFonts w:ascii="Times New Roman" w:hAnsi="Times New Roman" w:cs="Times New Roman"/>
          <w:i/>
          <w:sz w:val="28"/>
          <w:szCs w:val="28"/>
          <w:lang w:val="uk-UA"/>
        </w:rPr>
        <w:t>виконує творча група університету)</w:t>
      </w:r>
      <w:r w:rsidR="006E05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E0502" w:rsidRPr="006E0502" w:rsidRDefault="00D40C6F" w:rsidP="006E0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0502">
        <w:rPr>
          <w:rFonts w:ascii="Times New Roman" w:hAnsi="Times New Roman" w:cs="Times New Roman"/>
          <w:sz w:val="28"/>
          <w:szCs w:val="28"/>
          <w:lang w:val="uk-UA"/>
        </w:rPr>
        <w:t>Кошторис проекту</w:t>
      </w:r>
      <w:r w:rsidRPr="006E05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741EDA" w:rsidRPr="006E0502">
        <w:rPr>
          <w:rFonts w:ascii="Times New Roman" w:hAnsi="Times New Roman" w:cs="Times New Roman"/>
          <w:i/>
          <w:sz w:val="28"/>
          <w:szCs w:val="28"/>
          <w:lang w:val="uk-UA"/>
        </w:rPr>
        <w:t>ви</w:t>
      </w:r>
      <w:r w:rsidRPr="006E0502">
        <w:rPr>
          <w:rFonts w:ascii="Times New Roman" w:hAnsi="Times New Roman" w:cs="Times New Roman"/>
          <w:i/>
          <w:sz w:val="28"/>
          <w:szCs w:val="28"/>
          <w:lang w:val="uk-UA"/>
        </w:rPr>
        <w:t>конує творча група університету</w:t>
      </w:r>
      <w:r w:rsidR="00741EDA" w:rsidRPr="006E050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A704C" w:rsidRPr="006E05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E0502" w:rsidRPr="006E0502" w:rsidRDefault="00741EDA" w:rsidP="006E0502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40C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0502">
        <w:rPr>
          <w:rFonts w:ascii="Times New Roman" w:hAnsi="Times New Roman" w:cs="Times New Roman"/>
          <w:b/>
          <w:sz w:val="40"/>
          <w:szCs w:val="40"/>
          <w:lang w:val="uk-UA"/>
        </w:rPr>
        <w:t>Детальний опис проекту</w:t>
      </w:r>
    </w:p>
    <w:p w:rsidR="00741EDA" w:rsidRPr="006233F6" w:rsidRDefault="005827BF" w:rsidP="00C0376E">
      <w:pPr>
        <w:spacing w:after="0"/>
        <w:ind w:left="-142" w:hanging="7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F2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та відповідність </w:t>
      </w:r>
      <w:r w:rsidR="006E0502" w:rsidRPr="006E0502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="00D40C6F" w:rsidRPr="005827B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827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40C6F" w:rsidRPr="00582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Чому ваша творча група </w:t>
      </w:r>
      <w:r w:rsidR="00741EDA" w:rsidRPr="005827BF">
        <w:rPr>
          <w:rFonts w:ascii="Times New Roman" w:hAnsi="Times New Roman" w:cs="Times New Roman"/>
          <w:b/>
          <w:sz w:val="28"/>
          <w:szCs w:val="28"/>
          <w:lang w:val="uk-UA"/>
        </w:rPr>
        <w:t>бажає вз</w:t>
      </w:r>
      <w:r w:rsidRPr="00582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яти участь у проекті? </w:t>
      </w:r>
      <w:r w:rsidRPr="005827BF">
        <w:rPr>
          <w:rFonts w:ascii="Times New Roman" w:hAnsi="Times New Roman" w:cs="Times New Roman"/>
          <w:b/>
          <w:sz w:val="28"/>
          <w:szCs w:val="28"/>
          <w:lang w:val="uk-UA"/>
        </w:rPr>
        <w:br/>
        <w:t>Узагальнений опис 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br/>
        <w:t>- коротко опишіть ключові 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6E0502" w:rsidRPr="006E0502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вашу 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цілі, заходи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результати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вплив, 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t>досягнення.</w:t>
      </w:r>
      <w:r w:rsidR="00741EDA" w:rsidRPr="006E05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712B" w:rsidRPr="009A3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</w:t>
      </w:r>
      <w:r w:rsidR="009A3C68" w:rsidRPr="009A3C68">
        <w:rPr>
          <w:rFonts w:ascii="Times New Roman" w:hAnsi="Times New Roman" w:cs="Times New Roman"/>
          <w:b/>
          <w:sz w:val="28"/>
          <w:szCs w:val="28"/>
          <w:lang w:val="uk-UA"/>
        </w:rPr>
        <w:t>Опис основних завдань проекту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712B" w:rsidRPr="006E05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 6000 </w:t>
      </w:r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t>знакі</w:t>
      </w:r>
      <w:r w:rsidR="009A3C6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233F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233F6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D40C6F" w:rsidRPr="005827B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A3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та завдання університету </w:t>
      </w:r>
      <w:r w:rsidR="009A3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(виконує Сушкевич О.В., </w:t>
      </w:r>
      <w:r w:rsidR="009A3C68" w:rsidRPr="009A3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координатор з міжнародного співробітництва, </w:t>
      </w:r>
      <w:proofErr w:type="spellStart"/>
      <w:r w:rsidR="009A3C68" w:rsidRPr="009A3C68">
        <w:rPr>
          <w:rFonts w:ascii="Times New Roman" w:hAnsi="Times New Roman" w:cs="Times New Roman"/>
          <w:i/>
          <w:sz w:val="28"/>
          <w:szCs w:val="28"/>
          <w:lang w:val="uk-UA"/>
        </w:rPr>
        <w:t>канд.філ.наук,доцент</w:t>
      </w:r>
      <w:proofErr w:type="spellEnd"/>
      <w:r w:rsidR="009A3C68" w:rsidRPr="009A3C6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D40C6F" w:rsidRPr="009A3C68">
        <w:rPr>
          <w:rFonts w:ascii="Times New Roman" w:hAnsi="Times New Roman" w:cs="Times New Roman"/>
          <w:b/>
          <w:sz w:val="28"/>
          <w:szCs w:val="28"/>
          <w:lang w:val="uk-UA"/>
        </w:rPr>
        <w:t>2.2 Інші гранти ЄС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t>(виконує Сушкевич О.В.</w:t>
      </w:r>
      <w:r w:rsidR="009A3C6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координатор з міжнародного співробітництва, </w:t>
      </w:r>
      <w:proofErr w:type="spellStart"/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t>канд.філ.наук,доцент</w:t>
      </w:r>
      <w:proofErr w:type="spellEnd"/>
      <w:r w:rsidR="00D40C6F" w:rsidRPr="006E050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233F6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62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</w:t>
      </w:r>
      <w:r w:rsidR="009A3C68" w:rsidRPr="009A3C68">
        <w:rPr>
          <w:rFonts w:ascii="Times New Roman" w:hAnsi="Times New Roman" w:cs="Times New Roman"/>
          <w:b/>
          <w:sz w:val="28"/>
          <w:szCs w:val="28"/>
          <w:lang w:val="uk-UA"/>
        </w:rPr>
        <w:t>Професійні вміння та о</w:t>
      </w:r>
      <w:r w:rsidR="00D40C6F" w:rsidRPr="009A3C68">
        <w:rPr>
          <w:rFonts w:ascii="Times New Roman" w:hAnsi="Times New Roman" w:cs="Times New Roman"/>
          <w:b/>
          <w:sz w:val="28"/>
          <w:szCs w:val="28"/>
          <w:lang w:val="uk-UA"/>
        </w:rPr>
        <w:t>бов</w:t>
      </w:r>
      <w:r w:rsidR="009A3C68" w:rsidRPr="009A3C68">
        <w:rPr>
          <w:rFonts w:ascii="Times New Roman" w:hAnsi="Times New Roman" w:cs="Times New Roman"/>
          <w:b/>
          <w:sz w:val="28"/>
          <w:szCs w:val="28"/>
          <w:lang w:val="uk-UA"/>
        </w:rPr>
        <w:t>’язки членів творчої групи</w:t>
      </w:r>
      <w:r w:rsidR="009A3C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Академічне портфоліо учасників творчої групи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br/>
        <w:t>- резюме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>повний список відповідних публікацій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br/>
        <w:t>- 6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релевантних публікацій;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br/>
        <w:t xml:space="preserve">- 3 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t>останні, які відображають викладацький досвід.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C6F" w:rsidRPr="006E05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0C6F" w:rsidRPr="009A3C68">
        <w:rPr>
          <w:rFonts w:ascii="Times New Roman" w:hAnsi="Times New Roman" w:cs="Times New Roman"/>
          <w:b/>
          <w:sz w:val="28"/>
          <w:szCs w:val="28"/>
          <w:lang w:val="uk-UA"/>
        </w:rPr>
        <w:t>Анкетні дані учасників творчої групи</w:t>
      </w:r>
      <w:r w:rsidR="009A3C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3C68">
        <w:rPr>
          <w:rFonts w:ascii="Times New Roman" w:hAnsi="Times New Roman" w:cs="Times New Roman"/>
          <w:sz w:val="28"/>
          <w:szCs w:val="28"/>
          <w:lang w:val="uk-UA"/>
        </w:rPr>
        <w:br/>
        <w:t>- опис публікацій;</w:t>
      </w:r>
    </w:p>
    <w:p w:rsidR="005827BF" w:rsidRPr="006233F6" w:rsidRDefault="00205130" w:rsidP="00C0376E">
      <w:pPr>
        <w:ind w:left="-142" w:hanging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3F6" w:rsidRPr="006233F6">
        <w:rPr>
          <w:rFonts w:ascii="Times New Roman" w:hAnsi="Times New Roman" w:cs="Times New Roman"/>
          <w:sz w:val="28"/>
          <w:szCs w:val="28"/>
          <w:lang w:val="uk-UA"/>
        </w:rPr>
        <w:t>- опис викладацького досвіду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33F6" w:rsidRPr="0062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04C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704C" w:rsidRPr="006233F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6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EA704C" w:rsidRPr="006233F6">
        <w:rPr>
          <w:rFonts w:ascii="Times New Roman" w:hAnsi="Times New Roman" w:cs="Times New Roman"/>
          <w:b/>
          <w:sz w:val="28"/>
          <w:szCs w:val="28"/>
          <w:lang w:val="uk-UA"/>
        </w:rPr>
        <w:t>еалізація пропозиції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A704C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233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04C" w:rsidRPr="00D6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r w:rsidR="00D6655F">
        <w:rPr>
          <w:rFonts w:ascii="Times New Roman" w:hAnsi="Times New Roman" w:cs="Times New Roman"/>
          <w:b/>
          <w:sz w:val="28"/>
          <w:szCs w:val="28"/>
          <w:lang w:val="uk-UA"/>
        </w:rPr>
        <w:t>Опис етапів</w:t>
      </w:r>
      <w:r w:rsidR="00EA704C" w:rsidRPr="00D6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="00D665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A704C" w:rsidRPr="0062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04C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704C" w:rsidRPr="006233F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6655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6233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</w:t>
      </w:r>
      <w:r w:rsidR="00D6655F">
        <w:rPr>
          <w:rFonts w:ascii="Times New Roman" w:hAnsi="Times New Roman" w:cs="Times New Roman"/>
          <w:i/>
          <w:sz w:val="28"/>
          <w:szCs w:val="28"/>
          <w:lang w:val="uk-UA"/>
        </w:rPr>
        <w:t>3000 знаків</w:t>
      </w:r>
      <w:r w:rsidR="00EA704C" w:rsidRPr="006233F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6655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27BF" w:rsidRPr="006233F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6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27BF" w:rsidRPr="006233F6">
        <w:rPr>
          <w:rFonts w:ascii="Times New Roman" w:hAnsi="Times New Roman" w:cs="Times New Roman"/>
          <w:b/>
          <w:sz w:val="28"/>
          <w:szCs w:val="28"/>
          <w:lang w:val="uk-UA"/>
        </w:rPr>
        <w:t>Вплив</w:t>
      </w:r>
      <w:r w:rsidR="00D6655F">
        <w:rPr>
          <w:rFonts w:ascii="Times New Roman" w:hAnsi="Times New Roman" w:cs="Times New Roman"/>
          <w:b/>
          <w:sz w:val="28"/>
          <w:szCs w:val="28"/>
          <w:lang w:val="uk-UA"/>
        </w:rPr>
        <w:t>, поширення та імплементація результатів проекту:</w:t>
      </w:r>
      <w:r w:rsidR="006233F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4.1 Очікуваний вплив проекту (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t>3000 знаків)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2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t xml:space="preserve">4.2 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Стратегія поширення результатів (</w:t>
      </w:r>
      <w:r w:rsidR="006233F6" w:rsidRPr="006233F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t>3000 знаків)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2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>4.3 К</w:t>
      </w:r>
      <w:r w:rsidR="005827BF" w:rsidRPr="006233F6">
        <w:rPr>
          <w:rFonts w:ascii="Times New Roman" w:hAnsi="Times New Roman" w:cs="Times New Roman"/>
          <w:sz w:val="28"/>
          <w:szCs w:val="28"/>
          <w:lang w:val="uk-UA"/>
        </w:rPr>
        <w:t>онтроль та моніторинг</w:t>
      </w:r>
      <w:r w:rsidR="00D6655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(до 3000 знаків).</w:t>
      </w:r>
    </w:p>
    <w:sectPr w:rsidR="005827BF" w:rsidRPr="006233F6" w:rsidSect="00BE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3401"/>
    <w:multiLevelType w:val="hybridMultilevel"/>
    <w:tmpl w:val="5DB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BD7"/>
    <w:rsid w:val="00205130"/>
    <w:rsid w:val="004A3BD7"/>
    <w:rsid w:val="005827BF"/>
    <w:rsid w:val="006233F6"/>
    <w:rsid w:val="006B4779"/>
    <w:rsid w:val="006E0502"/>
    <w:rsid w:val="00741EDA"/>
    <w:rsid w:val="009A3C68"/>
    <w:rsid w:val="00A05D08"/>
    <w:rsid w:val="00B130AA"/>
    <w:rsid w:val="00BE5333"/>
    <w:rsid w:val="00C0376E"/>
    <w:rsid w:val="00D1712B"/>
    <w:rsid w:val="00D40C6F"/>
    <w:rsid w:val="00D6655F"/>
    <w:rsid w:val="00D67671"/>
    <w:rsid w:val="00EA704C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99DE-2692-4C0C-A57F-A117EDF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admin-pc</cp:lastModifiedBy>
  <cp:revision>11</cp:revision>
  <dcterms:created xsi:type="dcterms:W3CDTF">2016-01-29T06:52:00Z</dcterms:created>
  <dcterms:modified xsi:type="dcterms:W3CDTF">2016-01-29T08:40:00Z</dcterms:modified>
</cp:coreProperties>
</file>