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89" w:rsidRPr="00446F89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b/>
        </w:rPr>
      </w:pPr>
      <w:r w:rsidRPr="0083633F">
        <w:rPr>
          <w:rFonts w:ascii="Arial" w:hAnsi="Arial" w:cs="Arial"/>
          <w:b/>
          <w:lang w:val="uk-UA"/>
        </w:rPr>
        <w:t>1. Назва модуля:</w:t>
      </w:r>
      <w:r w:rsidRPr="0083633F">
        <w:rPr>
          <w:rFonts w:ascii="Arial" w:hAnsi="Arial" w:cs="Arial"/>
          <w:lang w:val="uk-UA"/>
        </w:rPr>
        <w:t xml:space="preserve"> </w:t>
      </w:r>
      <w:r w:rsidRPr="0083633F">
        <w:rPr>
          <w:rFonts w:ascii="Arial" w:hAnsi="Arial" w:cs="Arial"/>
          <w:b/>
          <w:lang w:val="uk-UA"/>
        </w:rPr>
        <w:t>Методика навчання інформатики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b/>
          <w:lang w:val="uk-UA"/>
        </w:rPr>
        <w:t>2. Код модуля:</w:t>
      </w:r>
      <w:r w:rsidRPr="0083633F">
        <w:rPr>
          <w:rFonts w:ascii="Arial" w:hAnsi="Arial" w:cs="Arial"/>
          <w:lang w:val="uk-UA"/>
        </w:rPr>
        <w:t xml:space="preserve"> ФМІТПШ_6_</w:t>
      </w:r>
      <w:r w:rsidR="00B31642">
        <w:rPr>
          <w:rFonts w:ascii="Arial" w:hAnsi="Arial" w:cs="Arial"/>
          <w:lang w:val="en-US"/>
        </w:rPr>
        <w:t>1</w:t>
      </w:r>
      <w:r w:rsidR="00B31642">
        <w:rPr>
          <w:rFonts w:ascii="Arial" w:hAnsi="Arial" w:cs="Arial"/>
          <w:lang w:val="uk-UA"/>
        </w:rPr>
        <w:t>.</w:t>
      </w:r>
      <w:r w:rsidR="00B31642">
        <w:rPr>
          <w:rFonts w:ascii="Arial" w:hAnsi="Arial" w:cs="Arial"/>
          <w:lang w:val="en-US"/>
        </w:rPr>
        <w:t>27</w:t>
      </w:r>
      <w:r w:rsidRPr="0083633F">
        <w:rPr>
          <w:rFonts w:ascii="Arial" w:hAnsi="Arial" w:cs="Arial"/>
          <w:lang w:val="uk-UA"/>
        </w:rPr>
        <w:t>_3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b/>
          <w:lang w:val="uk-UA"/>
        </w:rPr>
        <w:t xml:space="preserve">3. Тип модуля: </w:t>
      </w:r>
      <w:r w:rsidRPr="0083633F">
        <w:rPr>
          <w:rFonts w:ascii="Arial" w:hAnsi="Arial" w:cs="Arial"/>
          <w:lang w:val="uk-UA"/>
        </w:rPr>
        <w:t>обов’язковий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highlight w:val="yellow"/>
          <w:lang w:val="uk-UA"/>
        </w:rPr>
      </w:pPr>
      <w:r w:rsidRPr="0083633F">
        <w:rPr>
          <w:rFonts w:ascii="Arial" w:hAnsi="Arial" w:cs="Arial"/>
          <w:b/>
          <w:lang w:val="uk-UA"/>
        </w:rPr>
        <w:t>4. Семестр:</w:t>
      </w:r>
      <w:r w:rsidR="00B31642">
        <w:rPr>
          <w:rFonts w:ascii="Arial" w:hAnsi="Arial" w:cs="Arial"/>
          <w:lang w:val="uk-UA"/>
        </w:rPr>
        <w:t xml:space="preserve"> 5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b/>
          <w:lang w:val="uk-UA"/>
        </w:rPr>
        <w:t>5. Обсяг модуля:</w:t>
      </w:r>
      <w:r w:rsidRPr="0083633F">
        <w:rPr>
          <w:rFonts w:ascii="Arial" w:hAnsi="Arial" w:cs="Arial"/>
          <w:lang w:val="uk-UA"/>
        </w:rPr>
        <w:t xml:space="preserve"> загальна кількість годин –</w:t>
      </w:r>
      <w:r w:rsidR="00B31642">
        <w:rPr>
          <w:rFonts w:ascii="Arial" w:hAnsi="Arial" w:cs="Arial"/>
          <w:lang w:val="uk-UA"/>
        </w:rPr>
        <w:t xml:space="preserve">90 </w:t>
      </w:r>
      <w:r w:rsidRPr="0083633F">
        <w:rPr>
          <w:rFonts w:ascii="Arial" w:hAnsi="Arial" w:cs="Arial"/>
          <w:lang w:val="uk-UA"/>
        </w:rPr>
        <w:t xml:space="preserve">(кредитів ЄКТС – 3), аудиторні години – 44 (лекції – </w:t>
      </w:r>
      <w:r w:rsidR="00B31642">
        <w:rPr>
          <w:rFonts w:ascii="Arial" w:hAnsi="Arial" w:cs="Arial"/>
          <w:lang w:val="uk-UA"/>
        </w:rPr>
        <w:t xml:space="preserve">8 </w:t>
      </w:r>
      <w:r w:rsidRPr="0083633F">
        <w:rPr>
          <w:rFonts w:ascii="Arial" w:hAnsi="Arial" w:cs="Arial"/>
          <w:lang w:val="uk-UA"/>
        </w:rPr>
        <w:t>год., практичні заняття – 2</w:t>
      </w:r>
      <w:r w:rsidR="00B31642">
        <w:rPr>
          <w:rFonts w:ascii="Arial" w:hAnsi="Arial" w:cs="Arial"/>
          <w:lang w:val="uk-UA"/>
        </w:rPr>
        <w:t>0</w:t>
      </w:r>
      <w:r w:rsidRPr="0083633F">
        <w:rPr>
          <w:rFonts w:ascii="Arial" w:hAnsi="Arial" w:cs="Arial"/>
          <w:lang w:val="uk-UA"/>
        </w:rPr>
        <w:t xml:space="preserve"> год.</w:t>
      </w:r>
      <w:r w:rsidR="00B31642">
        <w:rPr>
          <w:rFonts w:ascii="Arial" w:hAnsi="Arial" w:cs="Arial"/>
          <w:lang w:val="uk-UA"/>
        </w:rPr>
        <w:t>, лабораторні – 16 год.</w:t>
      </w:r>
      <w:r w:rsidRPr="0083633F">
        <w:rPr>
          <w:rFonts w:ascii="Arial" w:hAnsi="Arial" w:cs="Arial"/>
          <w:lang w:val="uk-UA"/>
        </w:rPr>
        <w:t>)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b/>
          <w:lang w:val="uk-UA"/>
        </w:rPr>
        <w:t xml:space="preserve">6. Лектор: </w:t>
      </w:r>
      <w:r w:rsidRPr="0083633F">
        <w:rPr>
          <w:rFonts w:ascii="Arial" w:hAnsi="Arial" w:cs="Arial"/>
          <w:lang w:val="uk-UA"/>
        </w:rPr>
        <w:t>кандидат педагогічних наук</w:t>
      </w:r>
      <w:r w:rsidR="00B31642">
        <w:rPr>
          <w:rFonts w:ascii="Arial" w:hAnsi="Arial" w:cs="Arial"/>
          <w:lang w:val="uk-UA"/>
        </w:rPr>
        <w:t xml:space="preserve">, </w:t>
      </w:r>
      <w:r w:rsidR="00B31642" w:rsidRPr="0083633F">
        <w:rPr>
          <w:rFonts w:ascii="Arial" w:hAnsi="Arial" w:cs="Arial"/>
          <w:lang w:val="uk-UA"/>
        </w:rPr>
        <w:t>доц.</w:t>
      </w:r>
      <w:bookmarkStart w:id="0" w:name="_GoBack"/>
      <w:bookmarkEnd w:id="0"/>
      <w:r w:rsidRPr="0083633F">
        <w:rPr>
          <w:rFonts w:ascii="Arial" w:hAnsi="Arial" w:cs="Arial"/>
          <w:lang w:val="uk-UA"/>
        </w:rPr>
        <w:t xml:space="preserve"> Кравчук Оксана Володимирівна 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b/>
          <w:lang w:val="uk-UA"/>
        </w:rPr>
        <w:t xml:space="preserve">7. Результати навчання: 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b/>
          <w:lang w:val="uk-UA"/>
        </w:rPr>
      </w:pPr>
      <w:r w:rsidRPr="0083633F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83633F">
        <w:rPr>
          <w:rFonts w:ascii="Arial" w:hAnsi="Arial" w:cs="Arial"/>
          <w:b/>
          <w:lang w:val="uk-UA"/>
        </w:rPr>
        <w:t>повинен:</w:t>
      </w:r>
    </w:p>
    <w:p w:rsidR="00446F89" w:rsidRPr="0083633F" w:rsidRDefault="00446F89" w:rsidP="00446F89">
      <w:pPr>
        <w:pStyle w:val="magistr"/>
        <w:spacing w:line="240" w:lineRule="auto"/>
        <w:ind w:left="-567" w:firstLine="709"/>
        <w:rPr>
          <w:rFonts w:ascii="Arial" w:hAnsi="Arial" w:cs="Arial"/>
          <w:sz w:val="24"/>
          <w:szCs w:val="24"/>
        </w:rPr>
      </w:pPr>
      <w:r w:rsidRPr="0083633F">
        <w:rPr>
          <w:rFonts w:ascii="Arial" w:hAnsi="Arial" w:cs="Arial"/>
          <w:b/>
          <w:iCs/>
          <w:color w:val="000000"/>
          <w:sz w:val="24"/>
          <w:szCs w:val="24"/>
        </w:rPr>
        <w:t>знати:</w:t>
      </w:r>
      <w:r w:rsidRPr="0083633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83633F">
        <w:rPr>
          <w:rFonts w:ascii="Arial" w:hAnsi="Arial" w:cs="Arial"/>
          <w:iCs/>
          <w:color w:val="000000"/>
          <w:sz w:val="24"/>
          <w:szCs w:val="24"/>
        </w:rPr>
        <w:t>п</w:t>
      </w:r>
      <w:r w:rsidRPr="0083633F">
        <w:rPr>
          <w:rFonts w:ascii="Arial" w:hAnsi="Arial" w:cs="Arial"/>
          <w:sz w:val="24"/>
          <w:szCs w:val="24"/>
        </w:rPr>
        <w:t>редмет і завдання дисципліни «Методика навчання інформатики»; державний стандарт початкової загальної освіти про місце нових інформаційних технологій в освіті; принципів побудови уроку з комп’ютерною підтримкою; уявлення про постановку задач та вибір оптимального розв’язку з використанням прикладного програмного забезпечення загального, спеціального та навчального призначення; медичні, гігієнічні та психологічні особливості використання комп’ютерної техніки в початковій школі; проектування та створення баз даних; елементи комп’ютерної графіки, поняття форматів запису графічної інформації; основи складання тестів та вимоги до них, визначення придатності тестів; найвідоміші прикладні програмні засоби навчального характеру; уявлення про можливості використання глобальної мережі Інтернет; пошук та відбір потрібної інформації.</w:t>
      </w:r>
    </w:p>
    <w:p w:rsidR="00446F89" w:rsidRPr="0083633F" w:rsidRDefault="00446F89" w:rsidP="00446F89">
      <w:pPr>
        <w:pStyle w:val="magistr"/>
        <w:spacing w:line="240" w:lineRule="auto"/>
        <w:ind w:left="-567" w:firstLine="709"/>
        <w:rPr>
          <w:rFonts w:ascii="Arial" w:hAnsi="Arial" w:cs="Arial"/>
          <w:sz w:val="24"/>
          <w:szCs w:val="24"/>
        </w:rPr>
      </w:pPr>
      <w:r w:rsidRPr="0083633F">
        <w:rPr>
          <w:rFonts w:ascii="Arial" w:hAnsi="Arial" w:cs="Arial"/>
          <w:b/>
          <w:sz w:val="24"/>
          <w:szCs w:val="24"/>
        </w:rPr>
        <w:t>вміти:</w:t>
      </w:r>
      <w:r w:rsidRPr="0083633F">
        <w:rPr>
          <w:rFonts w:ascii="Arial" w:hAnsi="Arial" w:cs="Arial"/>
          <w:b/>
          <w:i/>
          <w:sz w:val="24"/>
          <w:szCs w:val="24"/>
        </w:rPr>
        <w:t xml:space="preserve"> </w:t>
      </w:r>
      <w:r w:rsidRPr="0083633F">
        <w:rPr>
          <w:rFonts w:ascii="Arial" w:hAnsi="Arial" w:cs="Arial"/>
          <w:sz w:val="24"/>
          <w:szCs w:val="24"/>
        </w:rPr>
        <w:t>використовувати програмне забезпечення для підготовки до уроку; навички опрацювання текстової та графічної інформації; створення складних документів; використання комп’ютерних технологій переведення документів в електронну форму та розпізнавання тексту; навички відбору прикладного програмного забезпечення навчального характеру; вміння працювати з дитячим програмним забезпеченням; складати тести та застосовувати для цього поширені оболонки; навички створення електронних дидактичних засобів за допомогою гіпертекстових та мультимедійних технологій; здійснення пошуку та відбору інформації в глобальній мережі Інтернет; використання електронної пошти.</w:t>
      </w:r>
    </w:p>
    <w:p w:rsidR="00446F89" w:rsidRPr="0083633F" w:rsidRDefault="00446F89" w:rsidP="00446F89">
      <w:pPr>
        <w:pStyle w:val="magistr"/>
        <w:spacing w:line="240" w:lineRule="auto"/>
        <w:ind w:left="-567" w:firstLine="709"/>
        <w:rPr>
          <w:rFonts w:ascii="Arial" w:hAnsi="Arial" w:cs="Arial"/>
          <w:b/>
          <w:sz w:val="24"/>
          <w:szCs w:val="24"/>
        </w:rPr>
      </w:pPr>
      <w:r w:rsidRPr="0083633F">
        <w:rPr>
          <w:rFonts w:ascii="Arial" w:hAnsi="Arial" w:cs="Arial"/>
          <w:b/>
          <w:sz w:val="24"/>
          <w:szCs w:val="24"/>
        </w:rPr>
        <w:t xml:space="preserve">8. Спосіб навчання: </w:t>
      </w:r>
      <w:r w:rsidRPr="0083633F">
        <w:rPr>
          <w:rFonts w:ascii="Arial" w:hAnsi="Arial" w:cs="Arial"/>
          <w:sz w:val="24"/>
          <w:szCs w:val="24"/>
        </w:rPr>
        <w:t>аудиторні заняття.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b/>
          <w:lang w:val="uk-UA"/>
        </w:rPr>
      </w:pPr>
      <w:r w:rsidRPr="0083633F">
        <w:rPr>
          <w:rFonts w:ascii="Arial" w:hAnsi="Arial" w:cs="Arial"/>
          <w:b/>
          <w:lang w:val="uk-UA"/>
        </w:rPr>
        <w:t>9. Необхідні обов’язкові попередні та супутні модулі:</w:t>
      </w:r>
    </w:p>
    <w:p w:rsidR="00446F89" w:rsidRPr="0083633F" w:rsidRDefault="00446F89" w:rsidP="00446F89">
      <w:pPr>
        <w:numPr>
          <w:ilvl w:val="0"/>
          <w:numId w:val="1"/>
        </w:numPr>
        <w:tabs>
          <w:tab w:val="clear" w:pos="1429"/>
          <w:tab w:val="num" w:pos="1080"/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lang w:val="uk-UA"/>
        </w:rPr>
        <w:t>Педагогіка</w:t>
      </w:r>
    </w:p>
    <w:p w:rsidR="00446F89" w:rsidRPr="0083633F" w:rsidRDefault="00446F89" w:rsidP="00446F89">
      <w:pPr>
        <w:numPr>
          <w:ilvl w:val="0"/>
          <w:numId w:val="1"/>
        </w:numPr>
        <w:tabs>
          <w:tab w:val="clear" w:pos="1429"/>
          <w:tab w:val="num" w:pos="1080"/>
          <w:tab w:val="left" w:pos="1134"/>
        </w:tabs>
        <w:ind w:left="-567" w:firstLine="709"/>
        <w:jc w:val="both"/>
        <w:rPr>
          <w:rFonts w:ascii="Arial" w:hAnsi="Arial" w:cs="Arial"/>
          <w:lang w:val="uk-UA"/>
        </w:rPr>
      </w:pPr>
      <w:r w:rsidRPr="0083633F">
        <w:rPr>
          <w:rFonts w:ascii="Arial" w:hAnsi="Arial" w:cs="Arial"/>
          <w:lang w:val="uk-UA"/>
        </w:rPr>
        <w:t>Психологія</w:t>
      </w:r>
    </w:p>
    <w:p w:rsidR="00446F89" w:rsidRPr="0083633F" w:rsidRDefault="00446F89" w:rsidP="00446F89">
      <w:pPr>
        <w:ind w:left="-567" w:firstLine="709"/>
        <w:jc w:val="both"/>
        <w:rPr>
          <w:rFonts w:ascii="Arial" w:hAnsi="Arial" w:cs="Arial"/>
        </w:rPr>
      </w:pPr>
      <w:r w:rsidRPr="0083633F">
        <w:rPr>
          <w:rFonts w:ascii="Arial" w:hAnsi="Arial" w:cs="Arial"/>
          <w:b/>
          <w:lang w:val="uk-UA"/>
        </w:rPr>
        <w:t>10. Зміст модуля:</w:t>
      </w:r>
      <w:r w:rsidRPr="0083633F">
        <w:rPr>
          <w:rFonts w:ascii="Arial" w:hAnsi="Arial" w:cs="Arial"/>
          <w:lang w:val="uk-UA"/>
        </w:rPr>
        <w:t xml:space="preserve"> Інформаційні технології в початковому курсі вивчення інформатики.. Психолого-педагогічні основи використання інформаційних технологій у навчальному процесі початкової школи. Педагогічна сутність поняття «інформаційна культура». Потенціал інформаційно-комунікаційних технологій у забезпеченні </w:t>
      </w:r>
      <w:proofErr w:type="spellStart"/>
      <w:r w:rsidRPr="0083633F">
        <w:rPr>
          <w:rFonts w:ascii="Arial" w:hAnsi="Arial" w:cs="Arial"/>
          <w:lang w:val="uk-UA"/>
        </w:rPr>
        <w:t>особистісно</w:t>
      </w:r>
      <w:proofErr w:type="spellEnd"/>
      <w:r w:rsidRPr="0083633F">
        <w:rPr>
          <w:rFonts w:ascii="Arial" w:hAnsi="Arial" w:cs="Arial"/>
          <w:lang w:val="uk-UA"/>
        </w:rPr>
        <w:t xml:space="preserve"> орієнтованого під</w:t>
      </w:r>
      <w:r w:rsidRPr="0083633F">
        <w:rPr>
          <w:rFonts w:ascii="Arial" w:hAnsi="Arial" w:cs="Arial"/>
        </w:rPr>
        <w:t xml:space="preserve">ходу до </w:t>
      </w:r>
      <w:proofErr w:type="spellStart"/>
      <w:r w:rsidRPr="0083633F">
        <w:rPr>
          <w:rFonts w:ascii="Arial" w:hAnsi="Arial" w:cs="Arial"/>
        </w:rPr>
        <w:t>навчання</w:t>
      </w:r>
      <w:proofErr w:type="spellEnd"/>
      <w:r w:rsidRPr="0083633F">
        <w:rPr>
          <w:rFonts w:ascii="Arial" w:hAnsi="Arial" w:cs="Arial"/>
        </w:rPr>
        <w:t xml:space="preserve">. </w:t>
      </w:r>
      <w:proofErr w:type="spellStart"/>
      <w:r w:rsidRPr="0083633F">
        <w:rPr>
          <w:rFonts w:ascii="Arial" w:hAnsi="Arial" w:cs="Arial"/>
        </w:rPr>
        <w:t>Застосування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програмно-педагогічних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засобі</w:t>
      </w:r>
      <w:proofErr w:type="gramStart"/>
      <w:r w:rsidRPr="0083633F">
        <w:rPr>
          <w:rFonts w:ascii="Arial" w:hAnsi="Arial" w:cs="Arial"/>
        </w:rPr>
        <w:t>в</w:t>
      </w:r>
      <w:proofErr w:type="spellEnd"/>
      <w:proofErr w:type="gramEnd"/>
      <w:r w:rsidRPr="0083633F">
        <w:rPr>
          <w:rFonts w:ascii="Arial" w:hAnsi="Arial" w:cs="Arial"/>
        </w:rPr>
        <w:t xml:space="preserve"> на уроках в </w:t>
      </w:r>
      <w:proofErr w:type="spellStart"/>
      <w:r w:rsidRPr="0083633F">
        <w:rPr>
          <w:rFonts w:ascii="Arial" w:hAnsi="Arial" w:cs="Arial"/>
        </w:rPr>
        <w:t>початковій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школі</w:t>
      </w:r>
      <w:proofErr w:type="spellEnd"/>
      <w:r w:rsidRPr="0083633F">
        <w:rPr>
          <w:rFonts w:ascii="Arial" w:hAnsi="Arial" w:cs="Arial"/>
        </w:rPr>
        <w:t>.</w:t>
      </w:r>
      <w:r w:rsidRPr="0083633F">
        <w:rPr>
          <w:rFonts w:ascii="Arial" w:hAnsi="Arial" w:cs="Arial"/>
          <w:lang w:val="uk-UA"/>
        </w:rPr>
        <w:t xml:space="preserve"> </w:t>
      </w:r>
      <w:r w:rsidRPr="0083633F">
        <w:rPr>
          <w:rFonts w:ascii="Arial" w:hAnsi="Arial" w:cs="Arial"/>
        </w:rPr>
        <w:t xml:space="preserve">Методика </w:t>
      </w:r>
      <w:proofErr w:type="spellStart"/>
      <w:r w:rsidRPr="0083633F">
        <w:rPr>
          <w:rFonts w:ascii="Arial" w:hAnsi="Arial" w:cs="Arial"/>
        </w:rPr>
        <w:t>застосування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навчальних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програм</w:t>
      </w:r>
      <w:proofErr w:type="spellEnd"/>
      <w:r w:rsidRPr="0083633F">
        <w:rPr>
          <w:rFonts w:ascii="Arial" w:hAnsi="Arial" w:cs="Arial"/>
        </w:rPr>
        <w:t xml:space="preserve"> з комплексу «</w:t>
      </w:r>
      <w:proofErr w:type="spellStart"/>
      <w:r w:rsidRPr="0083633F">
        <w:rPr>
          <w:rFonts w:ascii="Arial" w:hAnsi="Arial" w:cs="Arial"/>
        </w:rPr>
        <w:t>Сходинки</w:t>
      </w:r>
      <w:proofErr w:type="spellEnd"/>
      <w:r w:rsidRPr="0083633F">
        <w:rPr>
          <w:rFonts w:ascii="Arial" w:hAnsi="Arial" w:cs="Arial"/>
        </w:rPr>
        <w:t xml:space="preserve"> до </w:t>
      </w:r>
      <w:proofErr w:type="spellStart"/>
      <w:r w:rsidRPr="0083633F">
        <w:rPr>
          <w:rFonts w:ascii="Arial" w:hAnsi="Arial" w:cs="Arial"/>
        </w:rPr>
        <w:t>інформатики</w:t>
      </w:r>
      <w:proofErr w:type="spellEnd"/>
      <w:r w:rsidRPr="0083633F">
        <w:rPr>
          <w:rFonts w:ascii="Arial" w:hAnsi="Arial" w:cs="Arial"/>
        </w:rPr>
        <w:t>»</w:t>
      </w:r>
      <w:r w:rsidRPr="0083633F">
        <w:rPr>
          <w:rFonts w:ascii="Arial" w:hAnsi="Arial" w:cs="Arial"/>
          <w:lang w:val="uk-UA"/>
        </w:rPr>
        <w:t xml:space="preserve">. </w:t>
      </w:r>
      <w:proofErr w:type="spellStart"/>
      <w:r w:rsidRPr="0083633F">
        <w:rPr>
          <w:rFonts w:ascii="Arial" w:hAnsi="Arial" w:cs="Arial"/>
        </w:rPr>
        <w:t>Створення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електронних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proofErr w:type="gramStart"/>
      <w:r w:rsidRPr="0083633F">
        <w:rPr>
          <w:rFonts w:ascii="Arial" w:hAnsi="Arial" w:cs="Arial"/>
        </w:rPr>
        <w:t>матер</w:t>
      </w:r>
      <w:proofErr w:type="gramEnd"/>
      <w:r w:rsidRPr="0083633F">
        <w:rPr>
          <w:rFonts w:ascii="Arial" w:hAnsi="Arial" w:cs="Arial"/>
        </w:rPr>
        <w:t>іалів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супроводження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навчального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процесу</w:t>
      </w:r>
      <w:proofErr w:type="spellEnd"/>
      <w:r w:rsidRPr="0083633F">
        <w:rPr>
          <w:rFonts w:ascii="Arial" w:hAnsi="Arial" w:cs="Arial"/>
        </w:rPr>
        <w:t xml:space="preserve">. </w:t>
      </w:r>
      <w:proofErr w:type="spellStart"/>
      <w:r w:rsidRPr="0083633F">
        <w:rPr>
          <w:rFonts w:ascii="Arial" w:hAnsi="Arial" w:cs="Arial"/>
        </w:rPr>
        <w:t>Мультимедія</w:t>
      </w:r>
      <w:proofErr w:type="spellEnd"/>
      <w:r w:rsidRPr="0083633F">
        <w:rPr>
          <w:rFonts w:ascii="Arial" w:hAnsi="Arial" w:cs="Arial"/>
        </w:rPr>
        <w:t xml:space="preserve">. </w:t>
      </w:r>
      <w:proofErr w:type="spellStart"/>
      <w:r w:rsidRPr="0083633F">
        <w:rPr>
          <w:rFonts w:ascii="Arial" w:hAnsi="Arial" w:cs="Arial"/>
        </w:rPr>
        <w:t>Використання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мультимедійних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програм</w:t>
      </w:r>
      <w:proofErr w:type="spellEnd"/>
      <w:r w:rsidRPr="0083633F">
        <w:rPr>
          <w:rFonts w:ascii="Arial" w:hAnsi="Arial" w:cs="Arial"/>
        </w:rPr>
        <w:t xml:space="preserve"> у </w:t>
      </w:r>
      <w:proofErr w:type="spellStart"/>
      <w:r w:rsidRPr="0083633F">
        <w:rPr>
          <w:rFonts w:ascii="Arial" w:hAnsi="Arial" w:cs="Arial"/>
        </w:rPr>
        <w:t>навчальному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процесі</w:t>
      </w:r>
      <w:proofErr w:type="spellEnd"/>
      <w:r w:rsidRPr="0083633F">
        <w:rPr>
          <w:rFonts w:ascii="Arial" w:hAnsi="Arial" w:cs="Arial"/>
        </w:rPr>
        <w:t xml:space="preserve">. </w:t>
      </w:r>
      <w:proofErr w:type="spellStart"/>
      <w:r w:rsidRPr="0083633F">
        <w:rPr>
          <w:rFonts w:ascii="Arial" w:hAnsi="Arial" w:cs="Arial"/>
        </w:rPr>
        <w:t>Створення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електронних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дидактичних</w:t>
      </w:r>
      <w:proofErr w:type="spellEnd"/>
      <w:r w:rsidRPr="0083633F">
        <w:rPr>
          <w:rFonts w:ascii="Arial" w:hAnsi="Arial" w:cs="Arial"/>
        </w:rPr>
        <w:t xml:space="preserve"> </w:t>
      </w:r>
      <w:proofErr w:type="spellStart"/>
      <w:r w:rsidRPr="0083633F">
        <w:rPr>
          <w:rFonts w:ascii="Arial" w:hAnsi="Arial" w:cs="Arial"/>
        </w:rPr>
        <w:t>засобі</w:t>
      </w:r>
      <w:proofErr w:type="gramStart"/>
      <w:r w:rsidRPr="0083633F">
        <w:rPr>
          <w:rFonts w:ascii="Arial" w:hAnsi="Arial" w:cs="Arial"/>
        </w:rPr>
        <w:t>в</w:t>
      </w:r>
      <w:proofErr w:type="spellEnd"/>
      <w:proofErr w:type="gramEnd"/>
      <w:r w:rsidRPr="0083633F">
        <w:rPr>
          <w:rFonts w:ascii="Arial" w:hAnsi="Arial" w:cs="Arial"/>
        </w:rPr>
        <w:t>.</w:t>
      </w:r>
    </w:p>
    <w:p w:rsidR="00446F89" w:rsidRPr="0083633F" w:rsidRDefault="00446F89" w:rsidP="00446F89">
      <w:pPr>
        <w:tabs>
          <w:tab w:val="left" w:pos="1134"/>
        </w:tabs>
        <w:ind w:left="-567" w:firstLine="709"/>
        <w:jc w:val="both"/>
        <w:rPr>
          <w:rFonts w:ascii="Arial" w:hAnsi="Arial" w:cs="Arial"/>
          <w:b/>
          <w:lang w:val="uk-UA"/>
        </w:rPr>
      </w:pPr>
      <w:r w:rsidRPr="0083633F">
        <w:rPr>
          <w:rFonts w:ascii="Arial" w:hAnsi="Arial" w:cs="Arial"/>
          <w:b/>
          <w:lang w:val="uk-UA"/>
        </w:rPr>
        <w:t>11. Рекомендована література:</w:t>
      </w:r>
    </w:p>
    <w:p w:rsidR="00446F89" w:rsidRPr="0083633F" w:rsidRDefault="00446F89" w:rsidP="00446F89">
      <w:pPr>
        <w:widowControl w:val="0"/>
        <w:tabs>
          <w:tab w:val="left" w:pos="682"/>
          <w:tab w:val="left" w:pos="900"/>
          <w:tab w:val="left" w:pos="1134"/>
        </w:tabs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color w:val="000000"/>
          <w:lang w:val="uk-UA"/>
        </w:rPr>
      </w:pPr>
      <w:r w:rsidRPr="0083633F">
        <w:rPr>
          <w:rFonts w:ascii="Arial" w:hAnsi="Arial" w:cs="Arial"/>
          <w:b/>
          <w:color w:val="000000"/>
          <w:lang w:val="uk-UA"/>
        </w:rPr>
        <w:t>12. Форми та методи навчання:</w:t>
      </w:r>
      <w:r w:rsidRPr="0083633F">
        <w:rPr>
          <w:rFonts w:ascii="Arial" w:hAnsi="Arial" w:cs="Arial"/>
          <w:color w:val="000000"/>
          <w:lang w:val="uk-UA"/>
        </w:rPr>
        <w:t xml:space="preserve"> лекції, практичні заняття, індивідуальне навчально-дослідне завдання, самостійна робота</w:t>
      </w:r>
    </w:p>
    <w:p w:rsidR="00446F89" w:rsidRPr="0083633F" w:rsidRDefault="00446F89" w:rsidP="00446F89">
      <w:pPr>
        <w:widowControl w:val="0"/>
        <w:tabs>
          <w:tab w:val="left" w:pos="682"/>
          <w:tab w:val="left" w:pos="900"/>
          <w:tab w:val="left" w:pos="1134"/>
        </w:tabs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b/>
          <w:color w:val="000000"/>
          <w:lang w:val="uk-UA"/>
        </w:rPr>
      </w:pPr>
      <w:r w:rsidRPr="0083633F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446F89" w:rsidRPr="0083633F" w:rsidRDefault="00446F89" w:rsidP="00446F89">
      <w:pPr>
        <w:widowControl w:val="0"/>
        <w:numPr>
          <w:ilvl w:val="0"/>
          <w:numId w:val="2"/>
        </w:numPr>
        <w:tabs>
          <w:tab w:val="left" w:pos="682"/>
          <w:tab w:val="left" w:pos="900"/>
          <w:tab w:val="left" w:pos="1134"/>
        </w:tabs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color w:val="000000"/>
          <w:lang w:val="uk-UA"/>
        </w:rPr>
      </w:pPr>
      <w:r w:rsidRPr="0083633F">
        <w:rPr>
          <w:rFonts w:ascii="Arial" w:hAnsi="Arial" w:cs="Arial"/>
          <w:color w:val="000000"/>
          <w:lang w:val="uk-UA"/>
        </w:rPr>
        <w:t>Поточний контроль (60%): усне опитування, домашня самостійна робота</w:t>
      </w:r>
    </w:p>
    <w:p w:rsidR="00446F89" w:rsidRPr="0083633F" w:rsidRDefault="00446F89" w:rsidP="00446F89">
      <w:pPr>
        <w:widowControl w:val="0"/>
        <w:numPr>
          <w:ilvl w:val="0"/>
          <w:numId w:val="2"/>
        </w:numPr>
        <w:tabs>
          <w:tab w:val="left" w:pos="682"/>
          <w:tab w:val="left" w:pos="900"/>
          <w:tab w:val="left" w:pos="1134"/>
        </w:tabs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color w:val="000000"/>
          <w:lang w:val="uk-UA"/>
        </w:rPr>
      </w:pPr>
      <w:r w:rsidRPr="0083633F">
        <w:rPr>
          <w:rFonts w:ascii="Arial" w:hAnsi="Arial" w:cs="Arial"/>
          <w:color w:val="000000"/>
          <w:lang w:val="uk-UA"/>
        </w:rPr>
        <w:t>Індивідуальне навчально-дослідне завдання (20%)</w:t>
      </w:r>
    </w:p>
    <w:p w:rsidR="00446F89" w:rsidRPr="0083633F" w:rsidRDefault="00446F89" w:rsidP="00446F89">
      <w:pPr>
        <w:widowControl w:val="0"/>
        <w:numPr>
          <w:ilvl w:val="0"/>
          <w:numId w:val="2"/>
        </w:numPr>
        <w:tabs>
          <w:tab w:val="left" w:pos="682"/>
          <w:tab w:val="left" w:pos="900"/>
          <w:tab w:val="left" w:pos="1134"/>
        </w:tabs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color w:val="000000"/>
          <w:lang w:val="uk-UA"/>
        </w:rPr>
      </w:pPr>
      <w:r w:rsidRPr="0083633F">
        <w:rPr>
          <w:rFonts w:ascii="Arial" w:hAnsi="Arial" w:cs="Arial"/>
          <w:color w:val="000000"/>
          <w:lang w:val="uk-UA"/>
        </w:rPr>
        <w:t>Підсумковий контроль (20%): контрольна робота, екзамен</w:t>
      </w:r>
    </w:p>
    <w:p w:rsidR="006D1EFB" w:rsidRDefault="00446F89" w:rsidP="00446F89">
      <w:pPr>
        <w:ind w:left="-567" w:firstLine="709"/>
      </w:pPr>
      <w:r w:rsidRPr="0083633F">
        <w:rPr>
          <w:rFonts w:ascii="Arial" w:hAnsi="Arial" w:cs="Arial"/>
          <w:b/>
          <w:color w:val="000000"/>
          <w:lang w:val="uk-UA"/>
        </w:rPr>
        <w:t>14. Мова навчання:</w:t>
      </w:r>
      <w:r w:rsidRPr="0083633F">
        <w:rPr>
          <w:rFonts w:ascii="Arial" w:hAnsi="Arial" w:cs="Arial"/>
          <w:color w:val="000000"/>
          <w:lang w:val="uk-UA"/>
        </w:rPr>
        <w:t xml:space="preserve"> українська</w:t>
      </w:r>
      <w:r w:rsidRPr="00446F89">
        <w:t xml:space="preserve"> </w:t>
      </w:r>
      <w:r w:rsidR="00B316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6" o:title=""/>
          </v:shape>
        </w:pict>
      </w:r>
    </w:p>
    <w:sectPr w:rsidR="006D1EFB" w:rsidSect="006D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119"/>
    <w:multiLevelType w:val="hybridMultilevel"/>
    <w:tmpl w:val="E5547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915A3"/>
    <w:multiLevelType w:val="hybridMultilevel"/>
    <w:tmpl w:val="66AEBF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89"/>
    <w:rsid w:val="00346F78"/>
    <w:rsid w:val="00446F89"/>
    <w:rsid w:val="006D1EFB"/>
    <w:rsid w:val="009278E9"/>
    <w:rsid w:val="00B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istr">
    <w:name w:val="magistr"/>
    <w:rsid w:val="00446F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DekanatFPO</cp:lastModifiedBy>
  <cp:revision>4</cp:revision>
  <dcterms:created xsi:type="dcterms:W3CDTF">2012-06-18T10:15:00Z</dcterms:created>
  <dcterms:modified xsi:type="dcterms:W3CDTF">2015-10-05T07:23:00Z</dcterms:modified>
</cp:coreProperties>
</file>