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C31" w:rsidRPr="007D741A" w:rsidRDefault="007D741A" w:rsidP="007D741A">
      <w:pPr>
        <w:tabs>
          <w:tab w:val="left" w:pos="424"/>
        </w:tabs>
        <w:spacing w:after="0" w:line="360" w:lineRule="auto"/>
        <w:rPr>
          <w:rFonts w:ascii="Times New Roman" w:hAnsi="Times New Roman" w:cs="Times New Roman"/>
          <w:i/>
          <w:sz w:val="28"/>
          <w:szCs w:val="28"/>
        </w:rPr>
      </w:pPr>
      <w:r w:rsidRPr="007D741A">
        <w:rPr>
          <w:rFonts w:ascii="Times New Roman" w:hAnsi="Times New Roman" w:cs="Times New Roman"/>
          <w:i/>
          <w:sz w:val="28"/>
          <w:szCs w:val="28"/>
        </w:rPr>
        <w:tab/>
        <w:t>УДК</w:t>
      </w:r>
      <w:r>
        <w:rPr>
          <w:rFonts w:ascii="Times New Roman" w:hAnsi="Times New Roman" w:cs="Times New Roman"/>
          <w:i/>
          <w:sz w:val="28"/>
          <w:szCs w:val="28"/>
        </w:rPr>
        <w:t xml:space="preserve"> 373.3:374</w:t>
      </w:r>
    </w:p>
    <w:p w:rsidR="007D741A" w:rsidRDefault="007D741A" w:rsidP="00E4185B">
      <w:pPr>
        <w:spacing w:after="0" w:line="360" w:lineRule="auto"/>
        <w:jc w:val="center"/>
        <w:rPr>
          <w:rFonts w:ascii="Times New Roman" w:hAnsi="Times New Roman" w:cs="Times New Roman"/>
          <w:sz w:val="28"/>
          <w:szCs w:val="28"/>
        </w:rPr>
      </w:pPr>
    </w:p>
    <w:p w:rsidR="00C365F7" w:rsidRPr="008D10E0" w:rsidRDefault="00DC4434" w:rsidP="00E4185B">
      <w:pPr>
        <w:spacing w:after="0" w:line="360" w:lineRule="auto"/>
        <w:jc w:val="center"/>
        <w:rPr>
          <w:rFonts w:ascii="Times New Roman" w:hAnsi="Times New Roman" w:cs="Times New Roman"/>
          <w:sz w:val="28"/>
          <w:szCs w:val="28"/>
        </w:rPr>
      </w:pPr>
      <w:r w:rsidRPr="008D10E0">
        <w:rPr>
          <w:rFonts w:ascii="Times New Roman" w:hAnsi="Times New Roman" w:cs="Times New Roman"/>
          <w:sz w:val="28"/>
          <w:szCs w:val="28"/>
        </w:rPr>
        <w:t>Пономаренко К.Є.</w:t>
      </w:r>
    </w:p>
    <w:p w:rsidR="00DC4434" w:rsidRDefault="00DC4434" w:rsidP="00E4185B">
      <w:pPr>
        <w:spacing w:after="0" w:line="360" w:lineRule="auto"/>
        <w:jc w:val="center"/>
        <w:rPr>
          <w:rFonts w:ascii="Times New Roman" w:hAnsi="Times New Roman" w:cs="Times New Roman"/>
          <w:b/>
          <w:sz w:val="28"/>
          <w:szCs w:val="28"/>
        </w:rPr>
      </w:pPr>
      <w:r w:rsidRPr="008D10E0">
        <w:rPr>
          <w:rFonts w:ascii="Times New Roman" w:hAnsi="Times New Roman" w:cs="Times New Roman"/>
          <w:b/>
          <w:sz w:val="28"/>
          <w:szCs w:val="28"/>
        </w:rPr>
        <w:t>Стимулювання пізнавального інтересу молодших школярів засобами інформативності уроку</w:t>
      </w:r>
    </w:p>
    <w:p w:rsidR="00875CD2" w:rsidRPr="008D10E0" w:rsidRDefault="00875CD2" w:rsidP="00E4185B">
      <w:pPr>
        <w:spacing w:after="0" w:line="360" w:lineRule="auto"/>
        <w:jc w:val="center"/>
        <w:rPr>
          <w:rFonts w:ascii="Times New Roman" w:hAnsi="Times New Roman" w:cs="Times New Roman"/>
          <w:b/>
          <w:sz w:val="28"/>
          <w:szCs w:val="28"/>
        </w:rPr>
      </w:pPr>
    </w:p>
    <w:p w:rsidR="00DC4434" w:rsidRPr="008D10E0" w:rsidRDefault="00DC4434" w:rsidP="00E4185B">
      <w:pPr>
        <w:pStyle w:val="a3"/>
        <w:rPr>
          <w:szCs w:val="28"/>
        </w:rPr>
      </w:pPr>
      <w:r w:rsidRPr="008D10E0">
        <w:rPr>
          <w:szCs w:val="28"/>
        </w:rPr>
        <w:t>Постановка проблеми. Істотною ознакою сьогоднішньої освіти є особистісно-орієнтоване навчання, спрямоване на розвиток індивідуальності учня, створення умов для його саморозвитку та самовираження.</w:t>
      </w:r>
    </w:p>
    <w:p w:rsidR="00DC4434" w:rsidRPr="008D10E0" w:rsidRDefault="00DC4434" w:rsidP="00E4185B">
      <w:pPr>
        <w:spacing w:after="0" w:line="360" w:lineRule="auto"/>
        <w:ind w:firstLine="539"/>
        <w:jc w:val="both"/>
        <w:rPr>
          <w:rFonts w:ascii="Times New Roman" w:hAnsi="Times New Roman" w:cs="Times New Roman"/>
          <w:sz w:val="28"/>
          <w:szCs w:val="28"/>
        </w:rPr>
      </w:pPr>
      <w:r w:rsidRPr="008D10E0">
        <w:rPr>
          <w:rFonts w:ascii="Times New Roman" w:hAnsi="Times New Roman" w:cs="Times New Roman"/>
          <w:sz w:val="28"/>
          <w:szCs w:val="28"/>
        </w:rPr>
        <w:t>Методи і прийоми розвитку пізнавально</w:t>
      </w:r>
      <w:r w:rsidR="008D10E0">
        <w:rPr>
          <w:rFonts w:ascii="Times New Roman" w:hAnsi="Times New Roman" w:cs="Times New Roman"/>
          <w:sz w:val="28"/>
          <w:szCs w:val="28"/>
        </w:rPr>
        <w:t>го інтересу</w:t>
      </w:r>
      <w:r w:rsidRPr="008D10E0">
        <w:rPr>
          <w:rFonts w:ascii="Times New Roman" w:hAnsi="Times New Roman" w:cs="Times New Roman"/>
          <w:sz w:val="28"/>
          <w:szCs w:val="28"/>
        </w:rPr>
        <w:t xml:space="preserve"> </w:t>
      </w:r>
      <w:r w:rsidR="008D10E0">
        <w:rPr>
          <w:rFonts w:ascii="Times New Roman" w:hAnsi="Times New Roman" w:cs="Times New Roman"/>
          <w:sz w:val="28"/>
          <w:szCs w:val="28"/>
        </w:rPr>
        <w:t>молодшого школяра</w:t>
      </w:r>
      <w:r w:rsidRPr="008D10E0">
        <w:rPr>
          <w:rFonts w:ascii="Times New Roman" w:hAnsi="Times New Roman" w:cs="Times New Roman"/>
          <w:sz w:val="28"/>
          <w:szCs w:val="28"/>
        </w:rPr>
        <w:t>, пробудження інтелектуальних і моральних сил, повного використання емоційного резерву індивідуальності – ось вірний шлях для перетворення об’єкта педагогічного процесу в суб’єкт.</w:t>
      </w:r>
    </w:p>
    <w:p w:rsidR="00D17107" w:rsidRDefault="004A26F5" w:rsidP="00E4185B">
      <w:pPr>
        <w:spacing w:after="0" w:line="360" w:lineRule="auto"/>
        <w:ind w:firstLine="540"/>
        <w:jc w:val="both"/>
        <w:rPr>
          <w:rFonts w:ascii="Times New Roman" w:hAnsi="Times New Roman" w:cs="Times New Roman"/>
          <w:sz w:val="28"/>
          <w:szCs w:val="28"/>
        </w:rPr>
      </w:pPr>
      <w:r w:rsidRPr="008D10E0">
        <w:rPr>
          <w:rFonts w:ascii="Times New Roman" w:hAnsi="Times New Roman" w:cs="Times New Roman"/>
          <w:sz w:val="28"/>
          <w:szCs w:val="28"/>
        </w:rPr>
        <w:t>Стимулювання навчальної діяльності учнів є важливим засобом поліпшення навчально-виховного процесу школи і в той же час показником його ефективності</w:t>
      </w:r>
      <w:r w:rsidR="00D17107">
        <w:rPr>
          <w:rFonts w:ascii="Times New Roman" w:hAnsi="Times New Roman" w:cs="Times New Roman"/>
          <w:sz w:val="28"/>
          <w:szCs w:val="28"/>
        </w:rPr>
        <w:t>.</w:t>
      </w:r>
    </w:p>
    <w:p w:rsidR="004A26F5" w:rsidRPr="008D10E0" w:rsidRDefault="004A26F5" w:rsidP="00E4185B">
      <w:pPr>
        <w:spacing w:after="0" w:line="360" w:lineRule="auto"/>
        <w:ind w:firstLine="540"/>
        <w:jc w:val="both"/>
        <w:rPr>
          <w:rFonts w:ascii="Times New Roman" w:hAnsi="Times New Roman" w:cs="Times New Roman"/>
          <w:sz w:val="28"/>
          <w:szCs w:val="28"/>
        </w:rPr>
      </w:pPr>
      <w:r w:rsidRPr="008D10E0">
        <w:rPr>
          <w:rFonts w:ascii="Times New Roman" w:hAnsi="Times New Roman" w:cs="Times New Roman"/>
          <w:sz w:val="28"/>
          <w:szCs w:val="28"/>
        </w:rPr>
        <w:t>Аналіз ос</w:t>
      </w:r>
      <w:r w:rsidR="00971897" w:rsidRPr="008D10E0">
        <w:rPr>
          <w:rFonts w:ascii="Times New Roman" w:hAnsi="Times New Roman" w:cs="Times New Roman"/>
          <w:sz w:val="28"/>
          <w:szCs w:val="28"/>
        </w:rPr>
        <w:t>танніх досліджень і публікацій. П</w:t>
      </w:r>
      <w:r w:rsidRPr="008D10E0">
        <w:rPr>
          <w:rFonts w:ascii="Times New Roman" w:hAnsi="Times New Roman" w:cs="Times New Roman"/>
          <w:sz w:val="28"/>
          <w:szCs w:val="28"/>
        </w:rPr>
        <w:t>роблему стимулювання навчально-пізнавальної діяльності учнів у різний час досліджували такі вчені, як</w:t>
      </w:r>
      <w:r w:rsidR="00E4185B">
        <w:rPr>
          <w:rFonts w:ascii="Times New Roman" w:hAnsi="Times New Roman" w:cs="Times New Roman"/>
          <w:sz w:val="28"/>
          <w:szCs w:val="28"/>
        </w:rPr>
        <w:t>:</w:t>
      </w:r>
      <w:r w:rsidRPr="008D10E0">
        <w:rPr>
          <w:rFonts w:ascii="Times New Roman" w:hAnsi="Times New Roman" w:cs="Times New Roman"/>
          <w:sz w:val="28"/>
          <w:szCs w:val="28"/>
        </w:rPr>
        <w:t xml:space="preserve"> Л.Д. </w:t>
      </w:r>
      <w:proofErr w:type="spellStart"/>
      <w:r w:rsidRPr="008D10E0">
        <w:rPr>
          <w:rFonts w:ascii="Times New Roman" w:hAnsi="Times New Roman" w:cs="Times New Roman"/>
          <w:sz w:val="28"/>
          <w:szCs w:val="28"/>
        </w:rPr>
        <w:t>Аристова</w:t>
      </w:r>
      <w:proofErr w:type="spellEnd"/>
      <w:r w:rsidRPr="008D10E0">
        <w:rPr>
          <w:rFonts w:ascii="Times New Roman" w:hAnsi="Times New Roman" w:cs="Times New Roman"/>
          <w:sz w:val="28"/>
          <w:szCs w:val="28"/>
        </w:rPr>
        <w:t xml:space="preserve">, </w:t>
      </w:r>
      <w:r w:rsidR="00D17107" w:rsidRPr="008D10E0">
        <w:rPr>
          <w:rFonts w:ascii="Times New Roman" w:hAnsi="Times New Roman" w:cs="Times New Roman"/>
          <w:sz w:val="28"/>
          <w:szCs w:val="28"/>
        </w:rPr>
        <w:t>І.</w:t>
      </w:r>
      <w:r w:rsidR="00D17107">
        <w:rPr>
          <w:rFonts w:ascii="Times New Roman" w:hAnsi="Times New Roman" w:cs="Times New Roman"/>
          <w:sz w:val="28"/>
          <w:szCs w:val="28"/>
        </w:rPr>
        <w:t>Д.</w:t>
      </w:r>
      <w:proofErr w:type="spellStart"/>
      <w:r w:rsidR="00D17107">
        <w:rPr>
          <w:rFonts w:ascii="Times New Roman" w:hAnsi="Times New Roman" w:cs="Times New Roman"/>
          <w:sz w:val="28"/>
          <w:szCs w:val="28"/>
        </w:rPr>
        <w:t>Бех</w:t>
      </w:r>
      <w:proofErr w:type="spellEnd"/>
      <w:r w:rsidR="00D17107">
        <w:rPr>
          <w:rFonts w:ascii="Times New Roman" w:hAnsi="Times New Roman" w:cs="Times New Roman"/>
          <w:sz w:val="28"/>
          <w:szCs w:val="28"/>
        </w:rPr>
        <w:t xml:space="preserve">, </w:t>
      </w:r>
      <w:r w:rsidR="001C782B">
        <w:rPr>
          <w:rFonts w:ascii="Times New Roman" w:hAnsi="Times New Roman" w:cs="Times New Roman"/>
          <w:sz w:val="28"/>
          <w:szCs w:val="28"/>
        </w:rPr>
        <w:t>Л.О.</w:t>
      </w:r>
      <w:proofErr w:type="spellStart"/>
      <w:r w:rsidR="001C782B">
        <w:rPr>
          <w:rFonts w:ascii="Times New Roman" w:hAnsi="Times New Roman" w:cs="Times New Roman"/>
          <w:sz w:val="28"/>
          <w:szCs w:val="28"/>
        </w:rPr>
        <w:t>Варзацька</w:t>
      </w:r>
      <w:proofErr w:type="spellEnd"/>
      <w:r w:rsidR="001C782B">
        <w:rPr>
          <w:rFonts w:ascii="Times New Roman" w:hAnsi="Times New Roman" w:cs="Times New Roman"/>
          <w:sz w:val="28"/>
          <w:szCs w:val="28"/>
        </w:rPr>
        <w:t xml:space="preserve">, </w:t>
      </w:r>
      <w:r w:rsidRPr="008D10E0">
        <w:rPr>
          <w:rFonts w:ascii="Times New Roman" w:hAnsi="Times New Roman" w:cs="Times New Roman"/>
          <w:sz w:val="28"/>
          <w:szCs w:val="28"/>
        </w:rPr>
        <w:t xml:space="preserve">В.І. Лозова, </w:t>
      </w:r>
      <w:r w:rsidR="00E4185B">
        <w:rPr>
          <w:rFonts w:ascii="Times New Roman" w:hAnsi="Times New Roman" w:cs="Times New Roman"/>
          <w:sz w:val="28"/>
          <w:szCs w:val="28"/>
        </w:rPr>
        <w:t xml:space="preserve">О.І.Киричук, </w:t>
      </w:r>
      <w:r w:rsidR="00D17107">
        <w:rPr>
          <w:rFonts w:ascii="Times New Roman" w:hAnsi="Times New Roman" w:cs="Times New Roman"/>
          <w:sz w:val="28"/>
          <w:szCs w:val="28"/>
        </w:rPr>
        <w:t>О.Я.Савченко, Г.К.</w:t>
      </w:r>
      <w:proofErr w:type="spellStart"/>
      <w:r w:rsidR="00D17107">
        <w:rPr>
          <w:rFonts w:ascii="Times New Roman" w:hAnsi="Times New Roman" w:cs="Times New Roman"/>
          <w:sz w:val="28"/>
          <w:szCs w:val="28"/>
        </w:rPr>
        <w:t>Селевко</w:t>
      </w:r>
      <w:proofErr w:type="spellEnd"/>
      <w:r w:rsidR="00D17107">
        <w:rPr>
          <w:rFonts w:ascii="Times New Roman" w:hAnsi="Times New Roman" w:cs="Times New Roman"/>
          <w:sz w:val="28"/>
          <w:szCs w:val="28"/>
        </w:rPr>
        <w:t xml:space="preserve">, </w:t>
      </w:r>
      <w:r w:rsidR="00E4185B">
        <w:rPr>
          <w:rFonts w:ascii="Times New Roman" w:hAnsi="Times New Roman" w:cs="Times New Roman"/>
          <w:sz w:val="28"/>
          <w:szCs w:val="28"/>
        </w:rPr>
        <w:t>І.Ф.</w:t>
      </w:r>
      <w:proofErr w:type="spellStart"/>
      <w:r w:rsidR="00E4185B">
        <w:rPr>
          <w:rFonts w:ascii="Times New Roman" w:hAnsi="Times New Roman" w:cs="Times New Roman"/>
          <w:sz w:val="28"/>
          <w:szCs w:val="28"/>
        </w:rPr>
        <w:t>Харламов</w:t>
      </w:r>
      <w:proofErr w:type="spellEnd"/>
      <w:r w:rsidR="00E4185B">
        <w:rPr>
          <w:rFonts w:ascii="Times New Roman" w:hAnsi="Times New Roman" w:cs="Times New Roman"/>
          <w:sz w:val="28"/>
          <w:szCs w:val="28"/>
        </w:rPr>
        <w:t>, Т.І.</w:t>
      </w:r>
      <w:proofErr w:type="spellStart"/>
      <w:r w:rsidRPr="008D10E0">
        <w:rPr>
          <w:rFonts w:ascii="Times New Roman" w:hAnsi="Times New Roman" w:cs="Times New Roman"/>
          <w:sz w:val="28"/>
          <w:szCs w:val="28"/>
        </w:rPr>
        <w:t>Шамова</w:t>
      </w:r>
      <w:proofErr w:type="spellEnd"/>
      <w:r w:rsidRPr="008D10E0">
        <w:rPr>
          <w:rFonts w:ascii="Times New Roman" w:hAnsi="Times New Roman" w:cs="Times New Roman"/>
          <w:sz w:val="28"/>
          <w:szCs w:val="28"/>
        </w:rPr>
        <w:t xml:space="preserve">, </w:t>
      </w:r>
      <w:r w:rsidR="001D14B2">
        <w:rPr>
          <w:rFonts w:ascii="Times New Roman" w:hAnsi="Times New Roman" w:cs="Times New Roman"/>
          <w:sz w:val="28"/>
          <w:szCs w:val="28"/>
        </w:rPr>
        <w:t>М.М.</w:t>
      </w:r>
      <w:proofErr w:type="spellStart"/>
      <w:r w:rsidR="001D14B2">
        <w:rPr>
          <w:rFonts w:ascii="Times New Roman" w:hAnsi="Times New Roman" w:cs="Times New Roman"/>
          <w:sz w:val="28"/>
          <w:szCs w:val="28"/>
        </w:rPr>
        <w:t>Фіцула</w:t>
      </w:r>
      <w:proofErr w:type="spellEnd"/>
      <w:r w:rsidR="001D14B2">
        <w:rPr>
          <w:rFonts w:ascii="Times New Roman" w:hAnsi="Times New Roman" w:cs="Times New Roman"/>
          <w:sz w:val="28"/>
          <w:szCs w:val="28"/>
        </w:rPr>
        <w:t xml:space="preserve">, </w:t>
      </w:r>
      <w:r w:rsidRPr="008D10E0">
        <w:rPr>
          <w:rFonts w:ascii="Times New Roman" w:hAnsi="Times New Roman" w:cs="Times New Roman"/>
          <w:sz w:val="28"/>
          <w:szCs w:val="28"/>
        </w:rPr>
        <w:t xml:space="preserve">Г.І. </w:t>
      </w:r>
      <w:proofErr w:type="spellStart"/>
      <w:r w:rsidRPr="008D10E0">
        <w:rPr>
          <w:rFonts w:ascii="Times New Roman" w:hAnsi="Times New Roman" w:cs="Times New Roman"/>
          <w:sz w:val="28"/>
          <w:szCs w:val="28"/>
        </w:rPr>
        <w:t>Щукіна</w:t>
      </w:r>
      <w:proofErr w:type="spellEnd"/>
      <w:r w:rsidR="00D17107" w:rsidRPr="008D10E0">
        <w:rPr>
          <w:rFonts w:ascii="Times New Roman" w:hAnsi="Times New Roman" w:cs="Times New Roman"/>
          <w:sz w:val="28"/>
          <w:szCs w:val="28"/>
        </w:rPr>
        <w:t xml:space="preserve"> </w:t>
      </w:r>
      <w:r w:rsidRPr="008D10E0">
        <w:rPr>
          <w:rFonts w:ascii="Times New Roman" w:hAnsi="Times New Roman" w:cs="Times New Roman"/>
          <w:sz w:val="28"/>
          <w:szCs w:val="28"/>
        </w:rPr>
        <w:t xml:space="preserve">та ін. </w:t>
      </w:r>
    </w:p>
    <w:p w:rsidR="004A26F5" w:rsidRPr="008D10E0" w:rsidRDefault="004A26F5" w:rsidP="00E4185B">
      <w:pPr>
        <w:spacing w:after="0" w:line="360" w:lineRule="auto"/>
        <w:ind w:firstLine="540"/>
        <w:jc w:val="both"/>
        <w:rPr>
          <w:rFonts w:ascii="Times New Roman" w:hAnsi="Times New Roman" w:cs="Times New Roman"/>
          <w:sz w:val="28"/>
          <w:szCs w:val="28"/>
        </w:rPr>
      </w:pPr>
      <w:r w:rsidRPr="008D10E0">
        <w:rPr>
          <w:rFonts w:ascii="Times New Roman" w:hAnsi="Times New Roman" w:cs="Times New Roman"/>
          <w:sz w:val="28"/>
          <w:szCs w:val="28"/>
        </w:rPr>
        <w:t>Метою статті є</w:t>
      </w:r>
      <w:r w:rsidR="00FF0810">
        <w:rPr>
          <w:rFonts w:ascii="Times New Roman" w:hAnsi="Times New Roman" w:cs="Times New Roman"/>
          <w:sz w:val="28"/>
          <w:szCs w:val="28"/>
          <w:lang w:val="ru-RU"/>
        </w:rPr>
        <w:t>:</w:t>
      </w:r>
      <w:r w:rsidRPr="008D10E0">
        <w:rPr>
          <w:rFonts w:ascii="Times New Roman" w:hAnsi="Times New Roman" w:cs="Times New Roman"/>
          <w:sz w:val="28"/>
          <w:szCs w:val="28"/>
        </w:rPr>
        <w:t xml:space="preserve"> висвітлити дидактичні засоби стимулювання пізнавального інтересу молодших школярів на уроках.</w:t>
      </w:r>
    </w:p>
    <w:p w:rsidR="00971897" w:rsidRPr="008D10E0" w:rsidRDefault="00971897" w:rsidP="00C608F6">
      <w:pPr>
        <w:spacing w:after="0" w:line="360" w:lineRule="auto"/>
        <w:ind w:firstLine="539"/>
        <w:jc w:val="both"/>
        <w:rPr>
          <w:rFonts w:ascii="Times New Roman" w:hAnsi="Times New Roman" w:cs="Times New Roman"/>
          <w:sz w:val="28"/>
          <w:szCs w:val="28"/>
        </w:rPr>
      </w:pPr>
      <w:r w:rsidRPr="008D10E0">
        <w:rPr>
          <w:rFonts w:ascii="Times New Roman" w:hAnsi="Times New Roman" w:cs="Times New Roman"/>
          <w:sz w:val="28"/>
          <w:szCs w:val="28"/>
        </w:rPr>
        <w:t>Виклад основного матеріалу й обґрунтування отриманих результатів.</w:t>
      </w:r>
      <w:r w:rsidR="00C608F6">
        <w:rPr>
          <w:rFonts w:ascii="Times New Roman" w:hAnsi="Times New Roman" w:cs="Times New Roman"/>
          <w:sz w:val="28"/>
          <w:szCs w:val="28"/>
        </w:rPr>
        <w:t xml:space="preserve"> </w:t>
      </w:r>
      <w:r w:rsidRPr="008D10E0">
        <w:rPr>
          <w:rFonts w:ascii="Times New Roman" w:hAnsi="Times New Roman" w:cs="Times New Roman"/>
          <w:sz w:val="28"/>
          <w:szCs w:val="28"/>
        </w:rPr>
        <w:t>Теорія стимулювання виходить із необхідності будувати педагогічний процес з орієнтацією методики на глиб</w:t>
      </w:r>
      <w:r w:rsidR="00C608F6">
        <w:rPr>
          <w:rFonts w:ascii="Times New Roman" w:hAnsi="Times New Roman" w:cs="Times New Roman"/>
          <w:sz w:val="28"/>
          <w:szCs w:val="28"/>
        </w:rPr>
        <w:t>ше</w:t>
      </w:r>
      <w:r w:rsidRPr="008D10E0">
        <w:rPr>
          <w:rFonts w:ascii="Times New Roman" w:hAnsi="Times New Roman" w:cs="Times New Roman"/>
          <w:sz w:val="28"/>
          <w:szCs w:val="28"/>
        </w:rPr>
        <w:t xml:space="preserve"> проникнення у внутрішній світ підростаючої людини, на пробудження в ній здорової цікавості та нахилів. </w:t>
      </w:r>
      <w:r w:rsidRPr="008D10E0">
        <w:rPr>
          <w:rFonts w:ascii="Times New Roman" w:hAnsi="Times New Roman" w:cs="Times New Roman"/>
          <w:sz w:val="28"/>
          <w:szCs w:val="28"/>
        </w:rPr>
        <w:lastRenderedPageBreak/>
        <w:t xml:space="preserve">За цих умов </w:t>
      </w:r>
      <w:r w:rsidR="00C608F6">
        <w:rPr>
          <w:rFonts w:ascii="Times New Roman" w:hAnsi="Times New Roman" w:cs="Times New Roman"/>
          <w:sz w:val="28"/>
          <w:szCs w:val="28"/>
        </w:rPr>
        <w:t xml:space="preserve">сповна </w:t>
      </w:r>
      <w:r w:rsidRPr="008D10E0">
        <w:rPr>
          <w:rFonts w:ascii="Times New Roman" w:hAnsi="Times New Roman" w:cs="Times New Roman"/>
          <w:sz w:val="28"/>
          <w:szCs w:val="28"/>
        </w:rPr>
        <w:t>розкриваються потенційні духовні ресурси особистості.</w:t>
      </w:r>
    </w:p>
    <w:p w:rsidR="00971897" w:rsidRPr="008D10E0" w:rsidRDefault="00971897" w:rsidP="00E4185B">
      <w:pPr>
        <w:pStyle w:val="a3"/>
        <w:rPr>
          <w:szCs w:val="28"/>
        </w:rPr>
      </w:pPr>
      <w:r w:rsidRPr="008D10E0">
        <w:rPr>
          <w:szCs w:val="28"/>
        </w:rPr>
        <w:t xml:space="preserve">Система навчально-виховної роботи, заснована на стимулюванні, </w:t>
      </w:r>
      <w:r w:rsidR="00FF0810">
        <w:rPr>
          <w:szCs w:val="28"/>
          <w:lang w:val="ru-RU"/>
        </w:rPr>
        <w:t>грунту</w:t>
      </w:r>
      <w:r w:rsidR="00FF0810">
        <w:rPr>
          <w:szCs w:val="28"/>
        </w:rPr>
        <w:t>є</w:t>
      </w:r>
      <w:proofErr w:type="spellStart"/>
      <w:r w:rsidR="00FF0810">
        <w:rPr>
          <w:szCs w:val="28"/>
          <w:lang w:val="ru-RU"/>
        </w:rPr>
        <w:t>ться</w:t>
      </w:r>
      <w:proofErr w:type="spellEnd"/>
      <w:r w:rsidR="00FF0810">
        <w:rPr>
          <w:szCs w:val="28"/>
          <w:lang w:val="ru-RU"/>
        </w:rPr>
        <w:t xml:space="preserve"> на тому</w:t>
      </w:r>
      <w:r w:rsidRPr="008D10E0">
        <w:rPr>
          <w:szCs w:val="28"/>
        </w:rPr>
        <w:t xml:space="preserve">, що головне в педагогічному мистецтві – уміти спонукати, а не примушувати. </w:t>
      </w:r>
    </w:p>
    <w:p w:rsidR="00971897" w:rsidRPr="008D10E0" w:rsidRDefault="00971897" w:rsidP="00E4185B">
      <w:pPr>
        <w:spacing w:after="0" w:line="360" w:lineRule="auto"/>
        <w:ind w:firstLine="540"/>
        <w:jc w:val="both"/>
        <w:rPr>
          <w:rFonts w:ascii="Times New Roman" w:hAnsi="Times New Roman" w:cs="Times New Roman"/>
          <w:sz w:val="28"/>
          <w:szCs w:val="28"/>
        </w:rPr>
      </w:pPr>
      <w:r w:rsidRPr="008D10E0">
        <w:rPr>
          <w:rFonts w:ascii="Times New Roman" w:hAnsi="Times New Roman" w:cs="Times New Roman"/>
          <w:sz w:val="28"/>
          <w:szCs w:val="28"/>
        </w:rPr>
        <w:t xml:space="preserve">Таким чином, в основі теорії і практики стимулювання лежить оптимістична гуманістична концепція. Вона орієнтується на великі потенційні можливості і задатки, закладені в самих дітях, виходить із того, що творча сила виховання, </w:t>
      </w:r>
      <w:proofErr w:type="spellStart"/>
      <w:r w:rsidRPr="008D10E0">
        <w:rPr>
          <w:rFonts w:ascii="Times New Roman" w:hAnsi="Times New Roman" w:cs="Times New Roman"/>
          <w:sz w:val="28"/>
          <w:szCs w:val="28"/>
        </w:rPr>
        <w:t>спонукаючого</w:t>
      </w:r>
      <w:proofErr w:type="spellEnd"/>
      <w:r w:rsidRPr="008D10E0">
        <w:rPr>
          <w:rFonts w:ascii="Times New Roman" w:hAnsi="Times New Roman" w:cs="Times New Roman"/>
          <w:sz w:val="28"/>
          <w:szCs w:val="28"/>
        </w:rPr>
        <w:t xml:space="preserve">, а не </w:t>
      </w:r>
      <w:proofErr w:type="spellStart"/>
      <w:r w:rsidRPr="008D10E0">
        <w:rPr>
          <w:rFonts w:ascii="Times New Roman" w:hAnsi="Times New Roman" w:cs="Times New Roman"/>
          <w:sz w:val="28"/>
          <w:szCs w:val="28"/>
        </w:rPr>
        <w:t>підганяючого</w:t>
      </w:r>
      <w:proofErr w:type="spellEnd"/>
      <w:r w:rsidRPr="008D10E0">
        <w:rPr>
          <w:rFonts w:ascii="Times New Roman" w:hAnsi="Times New Roman" w:cs="Times New Roman"/>
          <w:sz w:val="28"/>
          <w:szCs w:val="28"/>
        </w:rPr>
        <w:t>, здатна перетворити їх із об’єкта впливу педагогів у суб’єкт власного розвитку.</w:t>
      </w:r>
    </w:p>
    <w:p w:rsidR="00971897" w:rsidRPr="008D10E0" w:rsidRDefault="00971897" w:rsidP="00E4185B">
      <w:pPr>
        <w:spacing w:after="0" w:line="360" w:lineRule="auto"/>
        <w:ind w:firstLine="540"/>
        <w:jc w:val="both"/>
        <w:rPr>
          <w:rFonts w:ascii="Times New Roman" w:hAnsi="Times New Roman" w:cs="Times New Roman"/>
          <w:sz w:val="28"/>
          <w:szCs w:val="28"/>
        </w:rPr>
      </w:pPr>
      <w:r w:rsidRPr="008D10E0">
        <w:rPr>
          <w:rFonts w:ascii="Times New Roman" w:hAnsi="Times New Roman" w:cs="Times New Roman"/>
          <w:sz w:val="28"/>
          <w:szCs w:val="28"/>
        </w:rPr>
        <w:t>К.Д.Ушинський писав, що “навчання, позбавлене будь-якого інтересу і взяте лише силою примусу, вбиває в учня бажання до навчання,</w:t>
      </w:r>
      <w:r w:rsidR="006B3909">
        <w:rPr>
          <w:rFonts w:ascii="Times New Roman" w:hAnsi="Times New Roman" w:cs="Times New Roman"/>
          <w:sz w:val="28"/>
          <w:szCs w:val="28"/>
        </w:rPr>
        <w:t xml:space="preserve"> без якого він далеко не піде” </w:t>
      </w:r>
      <w:r w:rsidR="006B3909" w:rsidRPr="006B3909">
        <w:rPr>
          <w:rFonts w:ascii="Times New Roman" w:hAnsi="Times New Roman" w:cs="Times New Roman"/>
          <w:sz w:val="28"/>
          <w:szCs w:val="28"/>
          <w:lang w:val="ru-RU"/>
        </w:rPr>
        <w:t>[</w:t>
      </w:r>
      <w:r w:rsidR="006B3909">
        <w:rPr>
          <w:rFonts w:ascii="Times New Roman" w:hAnsi="Times New Roman" w:cs="Times New Roman"/>
          <w:sz w:val="28"/>
          <w:szCs w:val="28"/>
        </w:rPr>
        <w:t>1</w:t>
      </w:r>
      <w:r w:rsidRPr="008D10E0">
        <w:rPr>
          <w:rFonts w:ascii="Times New Roman" w:hAnsi="Times New Roman" w:cs="Times New Roman"/>
          <w:sz w:val="28"/>
          <w:szCs w:val="28"/>
        </w:rPr>
        <w:t xml:space="preserve">, </w:t>
      </w:r>
      <w:r w:rsidR="006B3909">
        <w:rPr>
          <w:rFonts w:ascii="Times New Roman" w:hAnsi="Times New Roman" w:cs="Times New Roman"/>
          <w:sz w:val="28"/>
          <w:szCs w:val="28"/>
          <w:lang w:val="en-US"/>
        </w:rPr>
        <w:t>c</w:t>
      </w:r>
      <w:r w:rsidR="006B3909" w:rsidRPr="006B3909">
        <w:rPr>
          <w:rFonts w:ascii="Times New Roman" w:hAnsi="Times New Roman" w:cs="Times New Roman"/>
          <w:sz w:val="28"/>
          <w:szCs w:val="28"/>
          <w:lang w:val="ru-RU"/>
        </w:rPr>
        <w:t>.</w:t>
      </w:r>
      <w:r w:rsidRPr="008D10E0">
        <w:rPr>
          <w:rFonts w:ascii="Times New Roman" w:hAnsi="Times New Roman" w:cs="Times New Roman"/>
          <w:sz w:val="28"/>
          <w:szCs w:val="28"/>
        </w:rPr>
        <w:t>229</w:t>
      </w:r>
      <w:r w:rsidR="006B3909" w:rsidRPr="006B3909">
        <w:rPr>
          <w:rFonts w:ascii="Times New Roman" w:hAnsi="Times New Roman" w:cs="Times New Roman"/>
          <w:sz w:val="28"/>
          <w:szCs w:val="28"/>
          <w:lang w:val="ru-RU"/>
        </w:rPr>
        <w:t>]</w:t>
      </w:r>
      <w:r w:rsidRPr="008D10E0">
        <w:rPr>
          <w:rFonts w:ascii="Times New Roman" w:hAnsi="Times New Roman" w:cs="Times New Roman"/>
          <w:sz w:val="28"/>
          <w:szCs w:val="28"/>
        </w:rPr>
        <w:t>. Одночасно вчений виступав як проти ігнорування дитячого інтересу, так і проти навчання, побудованого лише на безпосередньому інтересі учня, бо учіння, на його думку, є праця і повинно залишатися працею, але працею сповненою думки, так, щоб самий інтерес навчання залежав від серйозної думки, а не від будь-яких прикрас, що не стосуються справи.</w:t>
      </w:r>
    </w:p>
    <w:p w:rsidR="00971897" w:rsidRPr="008D10E0" w:rsidRDefault="00971897" w:rsidP="00E4185B">
      <w:pPr>
        <w:spacing w:after="0" w:line="360" w:lineRule="auto"/>
        <w:ind w:firstLine="540"/>
        <w:jc w:val="both"/>
        <w:rPr>
          <w:rFonts w:ascii="Times New Roman" w:hAnsi="Times New Roman" w:cs="Times New Roman"/>
          <w:sz w:val="28"/>
          <w:szCs w:val="28"/>
        </w:rPr>
      </w:pPr>
      <w:r w:rsidRPr="008D10E0">
        <w:rPr>
          <w:rFonts w:ascii="Times New Roman" w:hAnsi="Times New Roman" w:cs="Times New Roman"/>
          <w:sz w:val="28"/>
          <w:szCs w:val="28"/>
        </w:rPr>
        <w:t>Прихильником активного навчання був Г.Ващенко, який у своїй книзі “Загальні методи навчання” висвітлив напрями активізації пі</w:t>
      </w:r>
      <w:r w:rsidR="006B3909">
        <w:rPr>
          <w:rFonts w:ascii="Times New Roman" w:hAnsi="Times New Roman" w:cs="Times New Roman"/>
          <w:sz w:val="28"/>
          <w:szCs w:val="28"/>
        </w:rPr>
        <w:t xml:space="preserve">знавальної діяльності школярів </w:t>
      </w:r>
      <w:r w:rsidR="006B3909" w:rsidRPr="006B3909">
        <w:rPr>
          <w:rFonts w:ascii="Times New Roman" w:hAnsi="Times New Roman" w:cs="Times New Roman"/>
          <w:sz w:val="28"/>
          <w:szCs w:val="28"/>
        </w:rPr>
        <w:t>[2</w:t>
      </w:r>
      <w:r w:rsidRPr="008D10E0">
        <w:rPr>
          <w:rFonts w:ascii="Times New Roman" w:hAnsi="Times New Roman" w:cs="Times New Roman"/>
          <w:sz w:val="28"/>
          <w:szCs w:val="28"/>
        </w:rPr>
        <w:t>,</w:t>
      </w:r>
      <w:r w:rsidR="006B3909">
        <w:rPr>
          <w:rFonts w:ascii="Times New Roman" w:hAnsi="Times New Roman" w:cs="Times New Roman"/>
          <w:sz w:val="28"/>
          <w:szCs w:val="28"/>
          <w:lang w:val="en-US"/>
        </w:rPr>
        <w:t>c</w:t>
      </w:r>
      <w:r w:rsidR="006B3909" w:rsidRPr="006B3909">
        <w:rPr>
          <w:rFonts w:ascii="Times New Roman" w:hAnsi="Times New Roman" w:cs="Times New Roman"/>
          <w:sz w:val="28"/>
          <w:szCs w:val="28"/>
        </w:rPr>
        <w:t>.</w:t>
      </w:r>
      <w:r w:rsidRPr="008D10E0">
        <w:rPr>
          <w:rFonts w:ascii="Times New Roman" w:hAnsi="Times New Roman" w:cs="Times New Roman"/>
          <w:sz w:val="28"/>
          <w:szCs w:val="28"/>
        </w:rPr>
        <w:t xml:space="preserve"> 95</w:t>
      </w:r>
      <w:r w:rsidR="006B3909" w:rsidRPr="006B3909">
        <w:rPr>
          <w:rFonts w:ascii="Times New Roman" w:hAnsi="Times New Roman" w:cs="Times New Roman"/>
          <w:sz w:val="28"/>
          <w:szCs w:val="28"/>
        </w:rPr>
        <w:t>]</w:t>
      </w:r>
      <w:r w:rsidRPr="008D10E0">
        <w:rPr>
          <w:rFonts w:ascii="Times New Roman" w:hAnsi="Times New Roman" w:cs="Times New Roman"/>
          <w:sz w:val="28"/>
          <w:szCs w:val="28"/>
        </w:rPr>
        <w:t>.</w:t>
      </w:r>
    </w:p>
    <w:p w:rsidR="00971897" w:rsidRPr="008D10E0" w:rsidRDefault="00971897" w:rsidP="00E4185B">
      <w:pPr>
        <w:spacing w:after="0" w:line="360" w:lineRule="auto"/>
        <w:ind w:firstLine="540"/>
        <w:jc w:val="both"/>
        <w:rPr>
          <w:rFonts w:ascii="Times New Roman" w:hAnsi="Times New Roman" w:cs="Times New Roman"/>
          <w:sz w:val="28"/>
          <w:szCs w:val="28"/>
        </w:rPr>
      </w:pPr>
      <w:r w:rsidRPr="008D10E0">
        <w:rPr>
          <w:rFonts w:ascii="Times New Roman" w:hAnsi="Times New Roman" w:cs="Times New Roman"/>
          <w:sz w:val="28"/>
          <w:szCs w:val="28"/>
        </w:rPr>
        <w:t xml:space="preserve">Величезний інтерес для сучасної школи становлять думки В.О.Сухомлинського про організацію успіху дитини у навчанні, яка є могутньою емоційною силою, внутрішньою пружиною активності, що дає дитині моральне задоволення. Педагог збагатив педагогічну теорію і практику розкриттям значення віри вихователів і учителів у позитивні якості дитини. В.О. Сухомлинський серцем сприйняв ідею А.С.Макаренка і писав про пробудження “енергії думки”. </w:t>
      </w:r>
      <w:r w:rsidR="00FF0810">
        <w:rPr>
          <w:rFonts w:ascii="Times New Roman" w:hAnsi="Times New Roman" w:cs="Times New Roman"/>
          <w:sz w:val="28"/>
          <w:szCs w:val="28"/>
        </w:rPr>
        <w:t>«</w:t>
      </w:r>
      <w:r w:rsidRPr="008D10E0">
        <w:rPr>
          <w:rFonts w:ascii="Times New Roman" w:hAnsi="Times New Roman" w:cs="Times New Roman"/>
          <w:sz w:val="28"/>
          <w:szCs w:val="28"/>
        </w:rPr>
        <w:t xml:space="preserve">Тільки там, де маленька людина переживе почуття гордості від того, що вона в чомусь досягла </w:t>
      </w:r>
      <w:r w:rsidRPr="008D10E0">
        <w:rPr>
          <w:rFonts w:ascii="Times New Roman" w:hAnsi="Times New Roman" w:cs="Times New Roman"/>
          <w:sz w:val="28"/>
          <w:szCs w:val="28"/>
        </w:rPr>
        <w:lastRenderedPageBreak/>
        <w:t>визначних успіхів, виявила себе, - в індивідуальному, духовному житті ми бачимо те, що</w:t>
      </w:r>
      <w:r w:rsidR="00FF0810">
        <w:rPr>
          <w:rFonts w:ascii="Times New Roman" w:hAnsi="Times New Roman" w:cs="Times New Roman"/>
          <w:sz w:val="28"/>
          <w:szCs w:val="28"/>
        </w:rPr>
        <w:t xml:space="preserve"> треба назвати енергією думки»</w:t>
      </w:r>
      <w:r w:rsidR="006B3909">
        <w:rPr>
          <w:rFonts w:ascii="Times New Roman" w:hAnsi="Times New Roman" w:cs="Times New Roman"/>
          <w:sz w:val="28"/>
          <w:szCs w:val="28"/>
        </w:rPr>
        <w:t xml:space="preserve"> </w:t>
      </w:r>
      <w:r w:rsidR="006B3909" w:rsidRPr="006B3909">
        <w:rPr>
          <w:rFonts w:ascii="Times New Roman" w:hAnsi="Times New Roman" w:cs="Times New Roman"/>
          <w:sz w:val="28"/>
          <w:szCs w:val="28"/>
          <w:lang w:val="ru-RU"/>
        </w:rPr>
        <w:t>[3</w:t>
      </w:r>
      <w:r w:rsidRPr="008D10E0">
        <w:rPr>
          <w:rFonts w:ascii="Times New Roman" w:hAnsi="Times New Roman" w:cs="Times New Roman"/>
          <w:sz w:val="28"/>
          <w:szCs w:val="28"/>
        </w:rPr>
        <w:t>,</w:t>
      </w:r>
      <w:r w:rsidR="006B3909">
        <w:rPr>
          <w:rFonts w:ascii="Times New Roman" w:hAnsi="Times New Roman" w:cs="Times New Roman"/>
          <w:sz w:val="28"/>
          <w:szCs w:val="28"/>
          <w:lang w:val="en-US"/>
        </w:rPr>
        <w:t>c</w:t>
      </w:r>
      <w:r w:rsidR="006B3909" w:rsidRPr="006B3909">
        <w:rPr>
          <w:rFonts w:ascii="Times New Roman" w:hAnsi="Times New Roman" w:cs="Times New Roman"/>
          <w:sz w:val="28"/>
          <w:szCs w:val="28"/>
          <w:lang w:val="ru-RU"/>
        </w:rPr>
        <w:t>.</w:t>
      </w:r>
      <w:r w:rsidRPr="008D10E0">
        <w:rPr>
          <w:rFonts w:ascii="Times New Roman" w:hAnsi="Times New Roman" w:cs="Times New Roman"/>
          <w:sz w:val="28"/>
          <w:szCs w:val="28"/>
        </w:rPr>
        <w:t>78</w:t>
      </w:r>
      <w:r w:rsidR="006B3909" w:rsidRPr="006B3909">
        <w:rPr>
          <w:rFonts w:ascii="Times New Roman" w:hAnsi="Times New Roman" w:cs="Times New Roman"/>
          <w:sz w:val="28"/>
          <w:szCs w:val="28"/>
          <w:lang w:val="ru-RU"/>
        </w:rPr>
        <w:t>]</w:t>
      </w:r>
      <w:r w:rsidRPr="008D10E0">
        <w:rPr>
          <w:rFonts w:ascii="Times New Roman" w:hAnsi="Times New Roman" w:cs="Times New Roman"/>
          <w:sz w:val="28"/>
          <w:szCs w:val="28"/>
        </w:rPr>
        <w:t>.</w:t>
      </w:r>
    </w:p>
    <w:p w:rsidR="00971897" w:rsidRPr="008D10E0" w:rsidRDefault="00971897" w:rsidP="00E4185B">
      <w:pPr>
        <w:spacing w:after="0" w:line="360" w:lineRule="auto"/>
        <w:ind w:firstLine="540"/>
        <w:jc w:val="both"/>
        <w:rPr>
          <w:rFonts w:ascii="Times New Roman" w:hAnsi="Times New Roman" w:cs="Times New Roman"/>
          <w:sz w:val="28"/>
          <w:szCs w:val="28"/>
        </w:rPr>
      </w:pPr>
      <w:r w:rsidRPr="008D10E0">
        <w:rPr>
          <w:rFonts w:ascii="Times New Roman" w:hAnsi="Times New Roman" w:cs="Times New Roman"/>
          <w:sz w:val="28"/>
          <w:szCs w:val="28"/>
        </w:rPr>
        <w:t>У роботі “Серце віддаю дітям” Василь Олександрович пише: ”Життєдайним повітрям для слабенького вогника прагнення до знань є тільки успіх дитини в навчанні, тільки горде усвідомлення і переживання тієї думки, що я роблю крок уперед, піднім</w:t>
      </w:r>
      <w:r w:rsidR="006B3909">
        <w:rPr>
          <w:rFonts w:ascii="Times New Roman" w:hAnsi="Times New Roman" w:cs="Times New Roman"/>
          <w:sz w:val="28"/>
          <w:szCs w:val="28"/>
        </w:rPr>
        <w:t xml:space="preserve">аюсь крутою стежиною пізнання” </w:t>
      </w:r>
      <w:r w:rsidR="006B3909" w:rsidRPr="006B3909">
        <w:rPr>
          <w:rFonts w:ascii="Times New Roman" w:hAnsi="Times New Roman" w:cs="Times New Roman"/>
          <w:sz w:val="28"/>
          <w:szCs w:val="28"/>
        </w:rPr>
        <w:t>[3</w:t>
      </w:r>
      <w:r w:rsidRPr="008D10E0">
        <w:rPr>
          <w:rFonts w:ascii="Times New Roman" w:hAnsi="Times New Roman" w:cs="Times New Roman"/>
          <w:sz w:val="28"/>
          <w:szCs w:val="28"/>
        </w:rPr>
        <w:t>,</w:t>
      </w:r>
      <w:r w:rsidR="006B3909">
        <w:rPr>
          <w:rFonts w:ascii="Times New Roman" w:hAnsi="Times New Roman" w:cs="Times New Roman"/>
          <w:sz w:val="28"/>
          <w:szCs w:val="28"/>
          <w:lang w:val="en-US"/>
        </w:rPr>
        <w:t>c</w:t>
      </w:r>
      <w:r w:rsidR="006B3909" w:rsidRPr="006B3909">
        <w:rPr>
          <w:rFonts w:ascii="Times New Roman" w:hAnsi="Times New Roman" w:cs="Times New Roman"/>
          <w:sz w:val="28"/>
          <w:szCs w:val="28"/>
        </w:rPr>
        <w:t>.</w:t>
      </w:r>
      <w:r w:rsidRPr="008D10E0">
        <w:rPr>
          <w:rFonts w:ascii="Times New Roman" w:hAnsi="Times New Roman" w:cs="Times New Roman"/>
          <w:sz w:val="28"/>
          <w:szCs w:val="28"/>
        </w:rPr>
        <w:t xml:space="preserve"> 163</w:t>
      </w:r>
      <w:r w:rsidR="006B3909" w:rsidRPr="006B3909">
        <w:rPr>
          <w:rFonts w:ascii="Times New Roman" w:hAnsi="Times New Roman" w:cs="Times New Roman"/>
          <w:sz w:val="28"/>
          <w:szCs w:val="28"/>
        </w:rPr>
        <w:t>]</w:t>
      </w:r>
      <w:r w:rsidRPr="008D10E0">
        <w:rPr>
          <w:rFonts w:ascii="Times New Roman" w:hAnsi="Times New Roman" w:cs="Times New Roman"/>
          <w:sz w:val="28"/>
          <w:szCs w:val="28"/>
        </w:rPr>
        <w:t>.</w:t>
      </w:r>
    </w:p>
    <w:p w:rsidR="00971897" w:rsidRPr="008D10E0" w:rsidRDefault="00971897" w:rsidP="00E4185B">
      <w:pPr>
        <w:spacing w:after="0" w:line="360" w:lineRule="auto"/>
        <w:ind w:firstLine="540"/>
        <w:jc w:val="both"/>
        <w:rPr>
          <w:rFonts w:ascii="Times New Roman" w:hAnsi="Times New Roman" w:cs="Times New Roman"/>
          <w:sz w:val="28"/>
          <w:szCs w:val="28"/>
        </w:rPr>
      </w:pPr>
      <w:r w:rsidRPr="008D10E0">
        <w:rPr>
          <w:rFonts w:ascii="Times New Roman" w:hAnsi="Times New Roman" w:cs="Times New Roman"/>
          <w:sz w:val="28"/>
          <w:szCs w:val="28"/>
        </w:rPr>
        <w:t>Подібні міркування знаходимо в І.І.Огієнка, Б.Д.Грінченка, які поєднували процес пізнання з розвитком здібностей, інтересів, потреб, мотивів навчання, самостійністю, активністю, творчістю школярів .</w:t>
      </w:r>
    </w:p>
    <w:p w:rsidR="00971897" w:rsidRPr="008D10E0" w:rsidRDefault="00971897" w:rsidP="00E4185B">
      <w:pPr>
        <w:spacing w:after="0" w:line="360" w:lineRule="auto"/>
        <w:ind w:firstLine="540"/>
        <w:jc w:val="both"/>
        <w:rPr>
          <w:rFonts w:ascii="Times New Roman" w:hAnsi="Times New Roman" w:cs="Times New Roman"/>
          <w:sz w:val="28"/>
          <w:szCs w:val="28"/>
        </w:rPr>
      </w:pPr>
      <w:r w:rsidRPr="008D10E0">
        <w:rPr>
          <w:rFonts w:ascii="Times New Roman" w:hAnsi="Times New Roman" w:cs="Times New Roman"/>
          <w:sz w:val="28"/>
          <w:szCs w:val="28"/>
        </w:rPr>
        <w:t>Значний інтерес серед сучасних досліджень</w:t>
      </w:r>
      <w:r w:rsidR="006B3909">
        <w:rPr>
          <w:rFonts w:ascii="Times New Roman" w:hAnsi="Times New Roman" w:cs="Times New Roman"/>
          <w:sz w:val="28"/>
          <w:szCs w:val="28"/>
        </w:rPr>
        <w:t xml:space="preserve"> становлять роботи В.І.Лозової </w:t>
      </w:r>
      <w:r w:rsidR="006B3909" w:rsidRPr="006B3909">
        <w:rPr>
          <w:rFonts w:ascii="Times New Roman" w:hAnsi="Times New Roman" w:cs="Times New Roman"/>
          <w:sz w:val="28"/>
          <w:szCs w:val="28"/>
        </w:rPr>
        <w:t>[4]</w:t>
      </w:r>
      <w:r w:rsidR="00FF0810">
        <w:rPr>
          <w:rFonts w:ascii="Times New Roman" w:hAnsi="Times New Roman" w:cs="Times New Roman"/>
          <w:sz w:val="28"/>
          <w:szCs w:val="28"/>
        </w:rPr>
        <w:t xml:space="preserve">, яка </w:t>
      </w:r>
      <w:proofErr w:type="spellStart"/>
      <w:r w:rsidRPr="008D10E0">
        <w:rPr>
          <w:rFonts w:ascii="Times New Roman" w:hAnsi="Times New Roman" w:cs="Times New Roman"/>
          <w:sz w:val="28"/>
          <w:szCs w:val="28"/>
        </w:rPr>
        <w:t>обгрунтовує</w:t>
      </w:r>
      <w:proofErr w:type="spellEnd"/>
      <w:r w:rsidRPr="008D10E0">
        <w:rPr>
          <w:rFonts w:ascii="Times New Roman" w:hAnsi="Times New Roman" w:cs="Times New Roman"/>
          <w:sz w:val="28"/>
          <w:szCs w:val="28"/>
        </w:rPr>
        <w:t xml:space="preserve"> взаємозв’язок та взаємозумовленість</w:t>
      </w:r>
      <w:r w:rsidR="00EA72AB">
        <w:rPr>
          <w:rFonts w:ascii="Times New Roman" w:hAnsi="Times New Roman" w:cs="Times New Roman"/>
          <w:sz w:val="28"/>
          <w:szCs w:val="28"/>
        </w:rPr>
        <w:t xml:space="preserve"> пізнавального інтересу й пізнавальної активності</w:t>
      </w:r>
      <w:r w:rsidR="00387A1A">
        <w:rPr>
          <w:rFonts w:ascii="Times New Roman" w:hAnsi="Times New Roman" w:cs="Times New Roman"/>
          <w:sz w:val="28"/>
          <w:szCs w:val="28"/>
        </w:rPr>
        <w:t xml:space="preserve">. </w:t>
      </w:r>
      <w:r w:rsidRPr="008D10E0">
        <w:rPr>
          <w:rFonts w:ascii="Times New Roman" w:hAnsi="Times New Roman" w:cs="Times New Roman"/>
          <w:sz w:val="28"/>
          <w:szCs w:val="28"/>
        </w:rPr>
        <w:t>У контексті нашого дослідження цінними є судження автора щодо пізнавального інтересу як форми вираження внутрішніх потреб у знаннях, а також необхідності усвідомлення шляхів пізнання для функціонування стимулів як цілеспрямованого спонукання людини, яке викликає у неї потребу в діяльності. Цінним у дослідженні В.І.Лозової є визначення умов успішності формування пізнавальної активності, психічних факторів впливу, методів та способів стимулювання процесу пізнання, які ми взяли вихідними для свого дослідження</w:t>
      </w:r>
      <w:r w:rsidR="006B3909">
        <w:rPr>
          <w:rFonts w:ascii="Times New Roman" w:hAnsi="Times New Roman" w:cs="Times New Roman"/>
          <w:sz w:val="28"/>
          <w:szCs w:val="28"/>
        </w:rPr>
        <w:t xml:space="preserve"> </w:t>
      </w:r>
      <w:r w:rsidR="006B3909" w:rsidRPr="006B3909">
        <w:rPr>
          <w:rFonts w:ascii="Times New Roman" w:hAnsi="Times New Roman" w:cs="Times New Roman"/>
          <w:sz w:val="28"/>
          <w:szCs w:val="28"/>
        </w:rPr>
        <w:t>[4</w:t>
      </w:r>
      <w:r w:rsidRPr="008D10E0">
        <w:rPr>
          <w:rFonts w:ascii="Times New Roman" w:hAnsi="Times New Roman" w:cs="Times New Roman"/>
          <w:sz w:val="28"/>
          <w:szCs w:val="28"/>
        </w:rPr>
        <w:t xml:space="preserve">, </w:t>
      </w:r>
      <w:r w:rsidR="006B3909">
        <w:rPr>
          <w:rFonts w:ascii="Times New Roman" w:hAnsi="Times New Roman" w:cs="Times New Roman"/>
          <w:sz w:val="28"/>
          <w:szCs w:val="28"/>
          <w:lang w:val="en-US"/>
        </w:rPr>
        <w:t>c</w:t>
      </w:r>
      <w:r w:rsidR="006B3909" w:rsidRPr="006B3909">
        <w:rPr>
          <w:rFonts w:ascii="Times New Roman" w:hAnsi="Times New Roman" w:cs="Times New Roman"/>
          <w:sz w:val="28"/>
          <w:szCs w:val="28"/>
        </w:rPr>
        <w:t>.</w:t>
      </w:r>
      <w:r w:rsidRPr="008D10E0">
        <w:rPr>
          <w:rFonts w:ascii="Times New Roman" w:hAnsi="Times New Roman" w:cs="Times New Roman"/>
          <w:sz w:val="28"/>
          <w:szCs w:val="28"/>
        </w:rPr>
        <w:t>42</w:t>
      </w:r>
      <w:r w:rsidR="006B3909" w:rsidRPr="006B3909">
        <w:rPr>
          <w:rFonts w:ascii="Times New Roman" w:hAnsi="Times New Roman" w:cs="Times New Roman"/>
          <w:sz w:val="28"/>
          <w:szCs w:val="28"/>
        </w:rPr>
        <w:t>]</w:t>
      </w:r>
      <w:r w:rsidRPr="008D10E0">
        <w:rPr>
          <w:rFonts w:ascii="Times New Roman" w:hAnsi="Times New Roman" w:cs="Times New Roman"/>
          <w:sz w:val="28"/>
          <w:szCs w:val="28"/>
        </w:rPr>
        <w:t>.</w:t>
      </w:r>
    </w:p>
    <w:p w:rsidR="004A26F5" w:rsidRPr="008D10E0" w:rsidRDefault="00D07B20" w:rsidP="00E4185B">
      <w:pPr>
        <w:spacing w:after="0" w:line="360" w:lineRule="auto"/>
        <w:ind w:firstLine="540"/>
        <w:jc w:val="both"/>
        <w:rPr>
          <w:rFonts w:ascii="Times New Roman" w:hAnsi="Times New Roman" w:cs="Times New Roman"/>
          <w:sz w:val="28"/>
          <w:szCs w:val="28"/>
        </w:rPr>
      </w:pPr>
      <w:r w:rsidRPr="008D10E0">
        <w:rPr>
          <w:rFonts w:ascii="Times New Roman" w:hAnsi="Times New Roman" w:cs="Times New Roman"/>
          <w:sz w:val="28"/>
          <w:szCs w:val="28"/>
        </w:rPr>
        <w:t xml:space="preserve">О.Я.Савченко розглядає стимулююче навчальне спілкування, різні засоби заохочення допитливості, самостійності думки, підтримки розумових зусиль дитини у контексті розвивального навчання й мотивації. </w:t>
      </w:r>
      <w:proofErr w:type="spellStart"/>
      <w:r w:rsidRPr="008D10E0">
        <w:rPr>
          <w:rFonts w:ascii="Times New Roman" w:hAnsi="Times New Roman" w:cs="Times New Roman"/>
          <w:sz w:val="28"/>
          <w:szCs w:val="28"/>
        </w:rPr>
        <w:t>Дидакт</w:t>
      </w:r>
      <w:proofErr w:type="spellEnd"/>
      <w:r w:rsidRPr="008D10E0">
        <w:rPr>
          <w:rFonts w:ascii="Times New Roman" w:hAnsi="Times New Roman" w:cs="Times New Roman"/>
          <w:sz w:val="28"/>
          <w:szCs w:val="28"/>
        </w:rPr>
        <w:t xml:space="preserve"> зазначає “як сонце потрібне всьому живому, так і розвитку мотивації учіння потрібні стимулююче середовище і цілеспрямований вплив через </w:t>
      </w:r>
      <w:r w:rsidR="006B3909">
        <w:rPr>
          <w:rFonts w:ascii="Times New Roman" w:hAnsi="Times New Roman" w:cs="Times New Roman"/>
          <w:sz w:val="28"/>
          <w:szCs w:val="28"/>
        </w:rPr>
        <w:t xml:space="preserve">систему педагогічних прийомів” </w:t>
      </w:r>
      <w:r w:rsidR="006B3909" w:rsidRPr="006B3909">
        <w:rPr>
          <w:rFonts w:ascii="Times New Roman" w:hAnsi="Times New Roman" w:cs="Times New Roman"/>
          <w:sz w:val="28"/>
          <w:szCs w:val="28"/>
        </w:rPr>
        <w:t>[5</w:t>
      </w:r>
      <w:r w:rsidRPr="008D10E0">
        <w:rPr>
          <w:rFonts w:ascii="Times New Roman" w:hAnsi="Times New Roman" w:cs="Times New Roman"/>
          <w:sz w:val="28"/>
          <w:szCs w:val="28"/>
        </w:rPr>
        <w:t>,</w:t>
      </w:r>
      <w:r w:rsidR="006B3909">
        <w:rPr>
          <w:rFonts w:ascii="Times New Roman" w:hAnsi="Times New Roman" w:cs="Times New Roman"/>
          <w:sz w:val="28"/>
          <w:szCs w:val="28"/>
          <w:lang w:val="en-US"/>
        </w:rPr>
        <w:t>c</w:t>
      </w:r>
      <w:r w:rsidR="006B3909" w:rsidRPr="006B3909">
        <w:rPr>
          <w:rFonts w:ascii="Times New Roman" w:hAnsi="Times New Roman" w:cs="Times New Roman"/>
          <w:sz w:val="28"/>
          <w:szCs w:val="28"/>
        </w:rPr>
        <w:t>.</w:t>
      </w:r>
      <w:r w:rsidRPr="008D10E0">
        <w:rPr>
          <w:rFonts w:ascii="Times New Roman" w:hAnsi="Times New Roman" w:cs="Times New Roman"/>
          <w:sz w:val="28"/>
          <w:szCs w:val="28"/>
        </w:rPr>
        <w:t xml:space="preserve"> 152</w:t>
      </w:r>
      <w:r w:rsidR="006B3909" w:rsidRPr="00850DD1">
        <w:rPr>
          <w:rFonts w:ascii="Times New Roman" w:hAnsi="Times New Roman" w:cs="Times New Roman"/>
          <w:sz w:val="28"/>
          <w:szCs w:val="28"/>
        </w:rPr>
        <w:t>]</w:t>
      </w:r>
      <w:r w:rsidRPr="008D10E0">
        <w:rPr>
          <w:rFonts w:ascii="Times New Roman" w:hAnsi="Times New Roman" w:cs="Times New Roman"/>
          <w:sz w:val="28"/>
          <w:szCs w:val="28"/>
        </w:rPr>
        <w:t>.</w:t>
      </w:r>
    </w:p>
    <w:p w:rsidR="00D07B20" w:rsidRPr="008D10E0" w:rsidRDefault="00387A1A" w:rsidP="00E4185B">
      <w:pPr>
        <w:tabs>
          <w:tab w:val="left" w:pos="0"/>
        </w:tabs>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Аналіз наукових джерел і практики роботи дозволяє стверджувати, </w:t>
      </w:r>
      <w:r w:rsidR="00D07B20" w:rsidRPr="008D10E0">
        <w:rPr>
          <w:rFonts w:ascii="Times New Roman" w:hAnsi="Times New Roman" w:cs="Times New Roman"/>
          <w:sz w:val="28"/>
          <w:szCs w:val="28"/>
        </w:rPr>
        <w:t>що провідним дидактичним засобом стимулювання пізнавальної діяльності школярів є інформативність уроку з усією системою спонук до дій</w:t>
      </w:r>
      <w:r w:rsidR="00891CC7">
        <w:rPr>
          <w:rFonts w:ascii="Times New Roman" w:hAnsi="Times New Roman" w:cs="Times New Roman"/>
          <w:sz w:val="28"/>
          <w:szCs w:val="28"/>
        </w:rPr>
        <w:t xml:space="preserve">. </w:t>
      </w:r>
    </w:p>
    <w:p w:rsidR="00D07B20" w:rsidRPr="008D10E0" w:rsidRDefault="00D07B20" w:rsidP="00891CC7">
      <w:pPr>
        <w:pStyle w:val="a5"/>
        <w:spacing w:after="0" w:line="360" w:lineRule="auto"/>
        <w:ind w:left="0" w:firstLine="540"/>
        <w:jc w:val="both"/>
        <w:rPr>
          <w:rFonts w:ascii="Times New Roman" w:hAnsi="Times New Roman" w:cs="Times New Roman"/>
          <w:sz w:val="28"/>
          <w:szCs w:val="28"/>
        </w:rPr>
      </w:pPr>
      <w:r w:rsidRPr="008D10E0">
        <w:rPr>
          <w:rFonts w:ascii="Times New Roman" w:hAnsi="Times New Roman" w:cs="Times New Roman"/>
          <w:sz w:val="28"/>
          <w:szCs w:val="28"/>
        </w:rPr>
        <w:t>Великі можливості для стимулювання навчальної діяльності молодших школярів надає вивчення математики, коли створюються широкі можливості для розвитку розумових здібностей молодших</w:t>
      </w:r>
      <w:r w:rsidR="006659F2">
        <w:rPr>
          <w:rFonts w:ascii="Times New Roman" w:hAnsi="Times New Roman" w:cs="Times New Roman"/>
          <w:sz w:val="28"/>
          <w:szCs w:val="28"/>
        </w:rPr>
        <w:t xml:space="preserve"> школярів. </w:t>
      </w:r>
      <w:r w:rsidRPr="008D10E0">
        <w:rPr>
          <w:rFonts w:ascii="Times New Roman" w:hAnsi="Times New Roman" w:cs="Times New Roman"/>
          <w:sz w:val="28"/>
          <w:szCs w:val="28"/>
        </w:rPr>
        <w:t>Особливе місце в математичній освіті учнів посідають задачі. З одного боку, вони складають специфічний розділ програми, зміст якого учні мають засвоїти, а з другого – виступають як дидактичний засіб навчання, виховання і розвитку учнів.</w:t>
      </w:r>
    </w:p>
    <w:p w:rsidR="00D07B20" w:rsidRPr="008D10E0" w:rsidRDefault="008105ED" w:rsidP="00891CC7">
      <w:pPr>
        <w:pStyle w:val="a3"/>
        <w:tabs>
          <w:tab w:val="left" w:pos="0"/>
          <w:tab w:val="left" w:pos="6520"/>
        </w:tabs>
        <w:rPr>
          <w:szCs w:val="28"/>
        </w:rPr>
      </w:pPr>
      <w:r>
        <w:rPr>
          <w:szCs w:val="28"/>
        </w:rPr>
        <w:t xml:space="preserve">У практиці роботи </w:t>
      </w:r>
      <w:r w:rsidR="00D07B20" w:rsidRPr="008D10E0">
        <w:rPr>
          <w:szCs w:val="28"/>
        </w:rPr>
        <w:t>під час навчання розв’язувати задачі особливу увагу зверта</w:t>
      </w:r>
      <w:r>
        <w:rPr>
          <w:szCs w:val="28"/>
        </w:rPr>
        <w:t>ємо</w:t>
      </w:r>
      <w:r w:rsidR="00D07B20" w:rsidRPr="008D10E0">
        <w:rPr>
          <w:szCs w:val="28"/>
        </w:rPr>
        <w:t xml:space="preserve"> на спілкування учнів між собою та з учителем</w:t>
      </w:r>
      <w:r>
        <w:rPr>
          <w:szCs w:val="28"/>
        </w:rPr>
        <w:t xml:space="preserve">, </w:t>
      </w:r>
      <w:r w:rsidR="00D07B20" w:rsidRPr="008D10E0">
        <w:rPr>
          <w:szCs w:val="28"/>
        </w:rPr>
        <w:t>на різні способи пояснення вибору дій у їх розв’язанні.</w:t>
      </w:r>
    </w:p>
    <w:p w:rsidR="00D07B20" w:rsidRPr="008D10E0" w:rsidRDefault="00D07B20" w:rsidP="00891CC7">
      <w:pPr>
        <w:pStyle w:val="a3"/>
        <w:tabs>
          <w:tab w:val="left" w:pos="0"/>
          <w:tab w:val="left" w:pos="6520"/>
        </w:tabs>
        <w:rPr>
          <w:szCs w:val="28"/>
        </w:rPr>
      </w:pPr>
      <w:r w:rsidRPr="008D10E0">
        <w:rPr>
          <w:szCs w:val="28"/>
        </w:rPr>
        <w:t>Найбільшою трудністю під час роботи з простими задачами для учнів початкових класів є вибір дій у задачах на знаходження невідомого компонента дій. Та саме цій групі простих задач недостатньо приділено уваги в методичних посібниках для вчителів початкових класів та студентів педагогічних факультетів вузів. Тому розглянемо пояснення вибору дій у цих задачах.</w:t>
      </w:r>
    </w:p>
    <w:p w:rsidR="00D07B20" w:rsidRPr="008D10E0" w:rsidRDefault="00D07B20" w:rsidP="008105ED">
      <w:pPr>
        <w:pStyle w:val="a3"/>
        <w:tabs>
          <w:tab w:val="left" w:pos="0"/>
          <w:tab w:val="left" w:pos="6520"/>
        </w:tabs>
        <w:rPr>
          <w:b/>
          <w:bCs/>
          <w:szCs w:val="28"/>
        </w:rPr>
      </w:pPr>
      <w:r w:rsidRPr="008D10E0">
        <w:rPr>
          <w:b/>
          <w:bCs/>
          <w:szCs w:val="28"/>
        </w:rPr>
        <w:t>Задачі на знаходження невідомого доданка</w:t>
      </w:r>
    </w:p>
    <w:p w:rsidR="00D07B20" w:rsidRPr="008D10E0" w:rsidRDefault="00D07B20" w:rsidP="008105ED">
      <w:pPr>
        <w:pStyle w:val="a3"/>
        <w:tabs>
          <w:tab w:val="left" w:pos="0"/>
          <w:tab w:val="left" w:pos="6520"/>
        </w:tabs>
        <w:rPr>
          <w:szCs w:val="28"/>
        </w:rPr>
      </w:pPr>
      <w:r w:rsidRPr="008D10E0">
        <w:rPr>
          <w:szCs w:val="28"/>
        </w:rPr>
        <w:t xml:space="preserve">Нерідко розв’язання задач на знаходження невідомого доданка учні записують дією додавання замість віднімання. Так, у задачі – </w:t>
      </w:r>
      <w:r w:rsidRPr="008D10E0">
        <w:rPr>
          <w:i/>
          <w:iCs/>
          <w:szCs w:val="28"/>
        </w:rPr>
        <w:t>На двох тарілках лежало 9 яблук. На першій тарілці – 5 яблук. Скільки яблук лежало на другій тарілці?</w:t>
      </w:r>
      <w:r w:rsidRPr="008D10E0">
        <w:rPr>
          <w:szCs w:val="28"/>
        </w:rPr>
        <w:t xml:space="preserve"> – частина школярів за правильної усної відповіді записує розв’язання так: 5 + 4 = 9.</w:t>
      </w:r>
    </w:p>
    <w:p w:rsidR="00D07B20" w:rsidRPr="008D10E0" w:rsidRDefault="008105ED" w:rsidP="008105ED">
      <w:pPr>
        <w:pStyle w:val="a3"/>
        <w:tabs>
          <w:tab w:val="left" w:pos="0"/>
          <w:tab w:val="left" w:pos="6520"/>
        </w:tabs>
        <w:rPr>
          <w:i/>
          <w:iCs/>
          <w:szCs w:val="28"/>
        </w:rPr>
      </w:pPr>
      <w:r>
        <w:rPr>
          <w:szCs w:val="28"/>
        </w:rPr>
        <w:t>З метою полегшення</w:t>
      </w:r>
      <w:r w:rsidR="00D07B20" w:rsidRPr="008D10E0">
        <w:rPr>
          <w:szCs w:val="28"/>
        </w:rPr>
        <w:t xml:space="preserve"> дітям виб</w:t>
      </w:r>
      <w:r>
        <w:rPr>
          <w:szCs w:val="28"/>
        </w:rPr>
        <w:t>ору</w:t>
      </w:r>
      <w:r w:rsidR="00D07B20" w:rsidRPr="008D10E0">
        <w:rPr>
          <w:szCs w:val="28"/>
        </w:rPr>
        <w:t xml:space="preserve"> дій, умови перших задач даного виду </w:t>
      </w:r>
      <w:proofErr w:type="spellStart"/>
      <w:r w:rsidR="00D07B20" w:rsidRPr="008D10E0">
        <w:rPr>
          <w:szCs w:val="28"/>
        </w:rPr>
        <w:t>переформульовували</w:t>
      </w:r>
      <w:proofErr w:type="spellEnd"/>
      <w:r w:rsidR="00D07B20" w:rsidRPr="008D10E0">
        <w:rPr>
          <w:szCs w:val="28"/>
        </w:rPr>
        <w:t xml:space="preserve"> так, щоб невідомий доданок треба було знаходити як остачу. Наприклад: </w:t>
      </w:r>
      <w:r w:rsidR="00D07B20" w:rsidRPr="008D10E0">
        <w:rPr>
          <w:i/>
          <w:iCs/>
          <w:szCs w:val="28"/>
        </w:rPr>
        <w:t xml:space="preserve">На двох тарілках лежало 9 яблук. На </w:t>
      </w:r>
      <w:r w:rsidR="00D07B20" w:rsidRPr="008D10E0">
        <w:rPr>
          <w:i/>
          <w:iCs/>
          <w:szCs w:val="28"/>
        </w:rPr>
        <w:lastRenderedPageBreak/>
        <w:t>першій тарілці – 5 яблук, а решта – на другій. Скільки яблук лежало на другій тарілці?</w:t>
      </w:r>
    </w:p>
    <w:p w:rsidR="00D07B20" w:rsidRPr="008D10E0" w:rsidRDefault="00D07B20" w:rsidP="00E4185B">
      <w:pPr>
        <w:pStyle w:val="a3"/>
        <w:tabs>
          <w:tab w:val="left" w:pos="0"/>
          <w:tab w:val="left" w:pos="6520"/>
        </w:tabs>
        <w:rPr>
          <w:szCs w:val="28"/>
        </w:rPr>
      </w:pPr>
      <w:r w:rsidRPr="008D10E0">
        <w:rPr>
          <w:szCs w:val="28"/>
        </w:rPr>
        <w:t>Для першого ознайомлення брали задачі, які можна легко ілюструвати унаочненням.</w:t>
      </w:r>
    </w:p>
    <w:p w:rsidR="00D07B20" w:rsidRPr="008D10E0" w:rsidRDefault="00554E93" w:rsidP="00E4185B">
      <w:pPr>
        <w:pStyle w:val="a3"/>
        <w:tabs>
          <w:tab w:val="left" w:pos="0"/>
          <w:tab w:val="left" w:pos="6520"/>
        </w:tabs>
        <w:rPr>
          <w:i/>
          <w:iCs/>
          <w:szCs w:val="28"/>
        </w:rPr>
      </w:pPr>
      <w:r>
        <w:rPr>
          <w:szCs w:val="28"/>
        </w:rPr>
        <w:t>Задач</w:t>
      </w:r>
      <w:r w:rsidR="00D07B20" w:rsidRPr="008D10E0">
        <w:rPr>
          <w:szCs w:val="28"/>
        </w:rPr>
        <w:t xml:space="preserve">а. </w:t>
      </w:r>
      <w:r w:rsidR="00D07B20" w:rsidRPr="008D10E0">
        <w:rPr>
          <w:i/>
          <w:iCs/>
          <w:szCs w:val="28"/>
        </w:rPr>
        <w:t>У коробці лежать прості і кольорові олівці. Всього 8 олівців. Простих олівців 3. Скільки кольорових олівців у коробці? Після вивчення умови задачі учням пропонується розв’язати її, користуючись паличками.</w:t>
      </w:r>
    </w:p>
    <w:p w:rsidR="00D07B20" w:rsidRPr="008D10E0" w:rsidRDefault="00D07B20" w:rsidP="00E4185B">
      <w:pPr>
        <w:pStyle w:val="a3"/>
        <w:numPr>
          <w:ilvl w:val="0"/>
          <w:numId w:val="1"/>
        </w:numPr>
        <w:tabs>
          <w:tab w:val="clear" w:pos="1275"/>
          <w:tab w:val="left" w:pos="0"/>
          <w:tab w:val="num" w:pos="900"/>
          <w:tab w:val="left" w:pos="6520"/>
        </w:tabs>
        <w:ind w:left="900" w:hanging="360"/>
        <w:rPr>
          <w:szCs w:val="28"/>
        </w:rPr>
      </w:pPr>
      <w:r w:rsidRPr="008D10E0">
        <w:rPr>
          <w:szCs w:val="28"/>
        </w:rPr>
        <w:t>Покладіть 8 паличок – це стільки всіх олівців. Скільки серед них простих олівців?</w:t>
      </w:r>
    </w:p>
    <w:p w:rsidR="00D07B20" w:rsidRPr="008D10E0" w:rsidRDefault="00D07B20" w:rsidP="00E4185B">
      <w:pPr>
        <w:pStyle w:val="a3"/>
        <w:numPr>
          <w:ilvl w:val="0"/>
          <w:numId w:val="1"/>
        </w:numPr>
        <w:tabs>
          <w:tab w:val="clear" w:pos="1275"/>
          <w:tab w:val="left" w:pos="0"/>
          <w:tab w:val="num" w:pos="900"/>
          <w:tab w:val="left" w:pos="6520"/>
        </w:tabs>
        <w:ind w:left="900" w:hanging="360"/>
        <w:rPr>
          <w:szCs w:val="28"/>
        </w:rPr>
      </w:pPr>
      <w:r w:rsidRPr="008D10E0">
        <w:rPr>
          <w:szCs w:val="28"/>
        </w:rPr>
        <w:t>Відсуньте 3 палички. Що означають палички, які залишились?</w:t>
      </w:r>
    </w:p>
    <w:p w:rsidR="00D07B20" w:rsidRPr="008D10E0" w:rsidRDefault="00D07B20" w:rsidP="00E4185B">
      <w:pPr>
        <w:pStyle w:val="a3"/>
        <w:numPr>
          <w:ilvl w:val="0"/>
          <w:numId w:val="1"/>
        </w:numPr>
        <w:tabs>
          <w:tab w:val="clear" w:pos="1275"/>
          <w:tab w:val="left" w:pos="0"/>
          <w:tab w:val="num" w:pos="900"/>
          <w:tab w:val="left" w:pos="6520"/>
        </w:tabs>
        <w:ind w:left="900" w:hanging="360"/>
        <w:rPr>
          <w:szCs w:val="28"/>
        </w:rPr>
      </w:pPr>
      <w:r w:rsidRPr="008D10E0">
        <w:rPr>
          <w:szCs w:val="28"/>
        </w:rPr>
        <w:t>Як ми їх одержали? (Від 8 забрали (відняли) 3).</w:t>
      </w:r>
    </w:p>
    <w:p w:rsidR="00D07B20" w:rsidRPr="008D10E0" w:rsidRDefault="00D07B20" w:rsidP="00E4185B">
      <w:pPr>
        <w:pStyle w:val="a3"/>
        <w:numPr>
          <w:ilvl w:val="0"/>
          <w:numId w:val="1"/>
        </w:numPr>
        <w:tabs>
          <w:tab w:val="clear" w:pos="1275"/>
          <w:tab w:val="left" w:pos="0"/>
          <w:tab w:val="num" w:pos="900"/>
          <w:tab w:val="left" w:pos="6520"/>
        </w:tabs>
        <w:ind w:left="900" w:hanging="360"/>
        <w:rPr>
          <w:szCs w:val="28"/>
        </w:rPr>
      </w:pPr>
      <w:r w:rsidRPr="008D10E0">
        <w:rPr>
          <w:szCs w:val="28"/>
        </w:rPr>
        <w:t>За допомогою якої дії розв’яжемо задачу?</w:t>
      </w:r>
    </w:p>
    <w:p w:rsidR="00D07B20" w:rsidRPr="008D10E0" w:rsidRDefault="00D07B20" w:rsidP="00E4185B">
      <w:pPr>
        <w:pStyle w:val="a3"/>
        <w:tabs>
          <w:tab w:val="left" w:pos="0"/>
          <w:tab w:val="left" w:pos="6520"/>
        </w:tabs>
        <w:rPr>
          <w:szCs w:val="28"/>
        </w:rPr>
      </w:pPr>
      <w:r w:rsidRPr="008D10E0">
        <w:rPr>
          <w:szCs w:val="28"/>
        </w:rPr>
        <w:t xml:space="preserve">Як бачимо, перші задачі на знаходження невідомого доданка зводимо за допомогою унаочнення до задачі на знаходження остачі. Тому за подальшого розв’язання таких задач вибір дії учні можуть пояснювати так: “Кольорових олівців 8 без 3. Тому треба від 8 відняти </w:t>
      </w:r>
      <w:smartTag w:uri="urn:schemas-microsoft-com:office:smarttags" w:element="metricconverter">
        <w:smartTagPr>
          <w:attr w:name="ProductID" w:val="3”"/>
        </w:smartTagPr>
        <w:r w:rsidRPr="008D10E0">
          <w:rPr>
            <w:szCs w:val="28"/>
          </w:rPr>
          <w:t>3”</w:t>
        </w:r>
      </w:smartTag>
      <w:r w:rsidRPr="008D10E0">
        <w:rPr>
          <w:szCs w:val="28"/>
        </w:rPr>
        <w:t>. Або: “Щоб одержати лише кольорові олівці, треба від усіх 8 олівців забрати (відняти) 3 прості олівці. Виконуємо віднімання”.</w:t>
      </w:r>
    </w:p>
    <w:p w:rsidR="00D07B20" w:rsidRPr="008D10E0" w:rsidRDefault="00D07B20" w:rsidP="00E4185B">
      <w:pPr>
        <w:pStyle w:val="a3"/>
        <w:tabs>
          <w:tab w:val="left" w:pos="0"/>
          <w:tab w:val="left" w:pos="6520"/>
        </w:tabs>
        <w:rPr>
          <w:szCs w:val="28"/>
        </w:rPr>
      </w:pPr>
      <w:r w:rsidRPr="008D10E0">
        <w:rPr>
          <w:szCs w:val="28"/>
        </w:rPr>
        <w:t>Якщо вчитель, працюючи з унаочненням, часто підкреслює, що ціле більше від будь-якої його частини, а частина менша від цілого, то, після введення задач на збільшення (зменшення) числа на декілька одиниць, вибір дії можна пояснити по-іншому.</w:t>
      </w:r>
    </w:p>
    <w:p w:rsidR="00D07B20" w:rsidRPr="008D10E0" w:rsidRDefault="00D07B20" w:rsidP="00E4185B">
      <w:pPr>
        <w:pStyle w:val="a3"/>
        <w:tabs>
          <w:tab w:val="left" w:pos="0"/>
          <w:tab w:val="left" w:pos="6520"/>
        </w:tabs>
        <w:rPr>
          <w:szCs w:val="28"/>
        </w:rPr>
      </w:pPr>
      <w:r w:rsidRPr="008D10E0">
        <w:rPr>
          <w:szCs w:val="28"/>
        </w:rPr>
        <w:t xml:space="preserve">При вивченні теми “Ділення з остачею” у 2 класі </w:t>
      </w:r>
      <w:r w:rsidR="00554E93">
        <w:rPr>
          <w:szCs w:val="28"/>
        </w:rPr>
        <w:t>д</w:t>
      </w:r>
      <w:r w:rsidRPr="008D10E0">
        <w:rPr>
          <w:szCs w:val="28"/>
        </w:rPr>
        <w:t>ба</w:t>
      </w:r>
      <w:r w:rsidR="00554E93">
        <w:rPr>
          <w:szCs w:val="28"/>
        </w:rPr>
        <w:t>ємо</w:t>
      </w:r>
      <w:r w:rsidRPr="008D10E0">
        <w:rPr>
          <w:szCs w:val="28"/>
        </w:rPr>
        <w:t xml:space="preserve"> про те, щоб викликати інтерес в учнів до означеної теми. З цією метою використовувалася скоромовка В. </w:t>
      </w:r>
      <w:proofErr w:type="spellStart"/>
      <w:r w:rsidRPr="008D10E0">
        <w:rPr>
          <w:szCs w:val="28"/>
        </w:rPr>
        <w:t>Кленца</w:t>
      </w:r>
      <w:proofErr w:type="spellEnd"/>
      <w:r w:rsidRPr="008D10E0">
        <w:rPr>
          <w:szCs w:val="28"/>
        </w:rPr>
        <w:t>, в якій міститься проблемне питання:</w:t>
      </w:r>
    </w:p>
    <w:p w:rsidR="00D07B20" w:rsidRPr="00554E93" w:rsidRDefault="00D07B20" w:rsidP="00E4185B">
      <w:pPr>
        <w:pStyle w:val="a3"/>
        <w:tabs>
          <w:tab w:val="left" w:pos="2880"/>
          <w:tab w:val="left" w:pos="6520"/>
        </w:tabs>
        <w:ind w:left="2880" w:firstLine="0"/>
        <w:rPr>
          <w:sz w:val="24"/>
        </w:rPr>
      </w:pPr>
      <w:r w:rsidRPr="00554E93">
        <w:rPr>
          <w:sz w:val="24"/>
        </w:rPr>
        <w:t>40 сорочок пошила сорока,</w:t>
      </w:r>
    </w:p>
    <w:p w:rsidR="00D07B20" w:rsidRPr="00554E93" w:rsidRDefault="00D07B20" w:rsidP="00E4185B">
      <w:pPr>
        <w:pStyle w:val="a3"/>
        <w:tabs>
          <w:tab w:val="left" w:pos="2880"/>
          <w:tab w:val="left" w:pos="6520"/>
        </w:tabs>
        <w:ind w:left="2880" w:firstLine="0"/>
        <w:rPr>
          <w:sz w:val="24"/>
        </w:rPr>
      </w:pPr>
      <w:r w:rsidRPr="00554E93">
        <w:rPr>
          <w:sz w:val="24"/>
        </w:rPr>
        <w:t>Сидить і стрекоче:</w:t>
      </w:r>
    </w:p>
    <w:p w:rsidR="00D07B20" w:rsidRPr="00554E93" w:rsidRDefault="00D07B20" w:rsidP="00E4185B">
      <w:pPr>
        <w:pStyle w:val="a3"/>
        <w:tabs>
          <w:tab w:val="left" w:pos="2880"/>
          <w:tab w:val="left" w:pos="6520"/>
        </w:tabs>
        <w:ind w:left="2880" w:firstLine="0"/>
        <w:rPr>
          <w:sz w:val="24"/>
        </w:rPr>
      </w:pPr>
      <w:r w:rsidRPr="00554E93">
        <w:rPr>
          <w:sz w:val="24"/>
        </w:rPr>
        <w:t>- Із ними морока,</w:t>
      </w:r>
    </w:p>
    <w:p w:rsidR="00D07B20" w:rsidRPr="00554E93" w:rsidRDefault="00D07B20" w:rsidP="00E4185B">
      <w:pPr>
        <w:pStyle w:val="a3"/>
        <w:tabs>
          <w:tab w:val="left" w:pos="2880"/>
          <w:tab w:val="left" w:pos="6520"/>
        </w:tabs>
        <w:ind w:left="2880" w:firstLine="0"/>
        <w:rPr>
          <w:sz w:val="24"/>
        </w:rPr>
      </w:pPr>
      <w:r w:rsidRPr="00554E93">
        <w:rPr>
          <w:sz w:val="24"/>
        </w:rPr>
        <w:lastRenderedPageBreak/>
        <w:t>Сорочок тих – 40,</w:t>
      </w:r>
    </w:p>
    <w:p w:rsidR="00D07B20" w:rsidRPr="00554E93" w:rsidRDefault="00D07B20" w:rsidP="00E4185B">
      <w:pPr>
        <w:pStyle w:val="a3"/>
        <w:tabs>
          <w:tab w:val="left" w:pos="2880"/>
          <w:tab w:val="left" w:pos="6520"/>
        </w:tabs>
        <w:ind w:left="2880" w:firstLine="0"/>
        <w:rPr>
          <w:sz w:val="24"/>
        </w:rPr>
      </w:pPr>
      <w:r w:rsidRPr="00554E93">
        <w:rPr>
          <w:sz w:val="24"/>
        </w:rPr>
        <w:t>сорок – тільки сім.</w:t>
      </w:r>
    </w:p>
    <w:p w:rsidR="00D07B20" w:rsidRPr="00554E93" w:rsidRDefault="00D07B20" w:rsidP="00E4185B">
      <w:pPr>
        <w:pStyle w:val="a3"/>
        <w:tabs>
          <w:tab w:val="left" w:pos="2880"/>
          <w:tab w:val="left" w:pos="6520"/>
        </w:tabs>
        <w:ind w:left="2880" w:firstLine="0"/>
        <w:rPr>
          <w:sz w:val="24"/>
        </w:rPr>
      </w:pPr>
      <w:r w:rsidRPr="00554E93">
        <w:rPr>
          <w:sz w:val="24"/>
        </w:rPr>
        <w:t>По скільки сорочок дістанеться всім?</w:t>
      </w:r>
    </w:p>
    <w:p w:rsidR="00D07B20" w:rsidRPr="008D10E0" w:rsidRDefault="00D07B20" w:rsidP="00E4185B">
      <w:pPr>
        <w:pStyle w:val="a3"/>
        <w:tabs>
          <w:tab w:val="left" w:pos="0"/>
          <w:tab w:val="left" w:pos="6520"/>
        </w:tabs>
        <w:rPr>
          <w:szCs w:val="28"/>
        </w:rPr>
      </w:pPr>
      <w:r w:rsidRPr="008D10E0">
        <w:rPr>
          <w:szCs w:val="28"/>
        </w:rPr>
        <w:t>Спочатку доцільно завчити цю скоромовку напам’ять: разом з учителем учні хором повторюють її декілька разів. Учитель стежить за тим, щоб усі діти брали участь у роботі, бо це створює не тільки позитивний фон у класі (гарний настрій у дітей), а й викликає зацікавленість, інтерес до означеної проблеми в усіх без винятку учнів, у тому числі й з низьким рівнем успішності.</w:t>
      </w:r>
    </w:p>
    <w:p w:rsidR="00D07B20" w:rsidRPr="008D10E0" w:rsidRDefault="00D07B20" w:rsidP="00E4185B">
      <w:pPr>
        <w:pStyle w:val="a3"/>
        <w:tabs>
          <w:tab w:val="left" w:pos="0"/>
          <w:tab w:val="left" w:pos="6520"/>
        </w:tabs>
        <w:rPr>
          <w:szCs w:val="28"/>
        </w:rPr>
      </w:pPr>
      <w:r w:rsidRPr="008D10E0">
        <w:rPr>
          <w:szCs w:val="28"/>
        </w:rPr>
        <w:t>Виходячи з того, що дія ділення пов’язана з дією множення, з метою актуалізації опорних знань учням дали завдання повторити таблицю множення на 7, зосередивши увагу на двох добутках - числа 7 і 5 та 7 і 6:</w:t>
      </w:r>
    </w:p>
    <w:p w:rsidR="00D07B20" w:rsidRPr="008D10E0" w:rsidRDefault="00D07B20" w:rsidP="00E4185B">
      <w:pPr>
        <w:pStyle w:val="a3"/>
        <w:tabs>
          <w:tab w:val="left" w:pos="0"/>
          <w:tab w:val="left" w:pos="5940"/>
          <w:tab w:val="left" w:pos="6520"/>
        </w:tabs>
        <w:ind w:left="540" w:firstLine="720"/>
        <w:rPr>
          <w:szCs w:val="28"/>
        </w:rPr>
      </w:pPr>
      <w:r w:rsidRPr="008D10E0">
        <w:rPr>
          <w:szCs w:val="28"/>
        </w:rPr>
        <w:t>7 х 5 =35                                                  7 х 6 = 42</w:t>
      </w:r>
    </w:p>
    <w:p w:rsidR="00D07B20" w:rsidRPr="008D10E0" w:rsidRDefault="00D07B20" w:rsidP="00E4185B">
      <w:pPr>
        <w:pStyle w:val="a3"/>
        <w:numPr>
          <w:ilvl w:val="0"/>
          <w:numId w:val="1"/>
        </w:numPr>
        <w:tabs>
          <w:tab w:val="clear" w:pos="1275"/>
          <w:tab w:val="num" w:pos="0"/>
          <w:tab w:val="left" w:pos="540"/>
        </w:tabs>
        <w:ind w:left="0" w:firstLine="540"/>
        <w:rPr>
          <w:szCs w:val="28"/>
        </w:rPr>
      </w:pPr>
      <w:r w:rsidRPr="008D10E0">
        <w:rPr>
          <w:szCs w:val="28"/>
        </w:rPr>
        <w:t xml:space="preserve"> Діти, подумайте і скажіть, чи вистачить сороці 40 сорочок, якщо вона захоче кожній із 7 сорок дати по 6 сорочок. (Ні, бо 6 х 7 = 42, а у сороки лише 40 сорочок. Не вистачить 2 сорочок).</w:t>
      </w:r>
    </w:p>
    <w:p w:rsidR="00D07B20" w:rsidRPr="008D10E0" w:rsidRDefault="00D07B20" w:rsidP="00E4185B">
      <w:pPr>
        <w:pStyle w:val="a3"/>
        <w:numPr>
          <w:ilvl w:val="0"/>
          <w:numId w:val="1"/>
        </w:numPr>
        <w:tabs>
          <w:tab w:val="clear" w:pos="1275"/>
          <w:tab w:val="num" w:pos="0"/>
          <w:tab w:val="left" w:pos="540"/>
        </w:tabs>
        <w:ind w:left="0" w:firstLine="540"/>
        <w:rPr>
          <w:szCs w:val="28"/>
        </w:rPr>
      </w:pPr>
      <w:r w:rsidRPr="008D10E0">
        <w:rPr>
          <w:szCs w:val="28"/>
        </w:rPr>
        <w:t>А по 5 сорочок може дістатися кожній із 7 сорок? (Так, бо 5 х 7 = 35).</w:t>
      </w:r>
    </w:p>
    <w:p w:rsidR="00D07B20" w:rsidRPr="008D10E0" w:rsidRDefault="00D07B20" w:rsidP="00E4185B">
      <w:pPr>
        <w:pStyle w:val="a3"/>
        <w:numPr>
          <w:ilvl w:val="0"/>
          <w:numId w:val="1"/>
        </w:numPr>
        <w:tabs>
          <w:tab w:val="clear" w:pos="1275"/>
          <w:tab w:val="num" w:pos="0"/>
          <w:tab w:val="left" w:pos="540"/>
        </w:tabs>
        <w:ind w:left="0" w:firstLine="540"/>
        <w:rPr>
          <w:szCs w:val="28"/>
        </w:rPr>
      </w:pPr>
      <w:r w:rsidRPr="008D10E0">
        <w:rPr>
          <w:szCs w:val="28"/>
        </w:rPr>
        <w:t>Діти, а чи можемо ми визначити, скільки сорочок залишиться після того, як кожна із 7 сорок отримає по 5 сорочок. Що для цього треба зробити? (Від 40 відняти 35). Виконаємо цю дію: 40 – 35 = 5. 5 – це остача.</w:t>
      </w:r>
    </w:p>
    <w:p w:rsidR="00D07B20" w:rsidRPr="008D10E0" w:rsidRDefault="00D07B20" w:rsidP="00E4185B">
      <w:pPr>
        <w:pStyle w:val="a3"/>
        <w:tabs>
          <w:tab w:val="left" w:pos="540"/>
        </w:tabs>
        <w:rPr>
          <w:szCs w:val="28"/>
        </w:rPr>
      </w:pPr>
      <w:r w:rsidRPr="008D10E0">
        <w:rPr>
          <w:szCs w:val="28"/>
        </w:rPr>
        <w:t>Отже, 40 : 7 = 5 (ост. 5).</w:t>
      </w:r>
    </w:p>
    <w:p w:rsidR="00D07B20" w:rsidRPr="008D10E0" w:rsidRDefault="00D07B20" w:rsidP="00E4185B">
      <w:pPr>
        <w:pStyle w:val="a3"/>
        <w:tabs>
          <w:tab w:val="left" w:pos="540"/>
        </w:tabs>
        <w:rPr>
          <w:szCs w:val="28"/>
        </w:rPr>
      </w:pPr>
      <w:r w:rsidRPr="008D10E0">
        <w:rPr>
          <w:szCs w:val="28"/>
        </w:rPr>
        <w:t>В і д п о в і д ь: Кожній сороці дістанеться по 5 сорочок і в остачі залишиться 5.</w:t>
      </w:r>
    </w:p>
    <w:p w:rsidR="00D07B20" w:rsidRPr="008D10E0" w:rsidRDefault="00D07B20" w:rsidP="00E4185B">
      <w:pPr>
        <w:pStyle w:val="a3"/>
        <w:tabs>
          <w:tab w:val="left" w:pos="540"/>
        </w:tabs>
        <w:rPr>
          <w:szCs w:val="28"/>
        </w:rPr>
      </w:pPr>
      <w:r w:rsidRPr="008D10E0">
        <w:rPr>
          <w:szCs w:val="28"/>
          <w:u w:val="single"/>
        </w:rPr>
        <w:t>Підсумок</w:t>
      </w:r>
      <w:r w:rsidRPr="008D10E0">
        <w:rPr>
          <w:szCs w:val="28"/>
        </w:rPr>
        <w:t>.</w:t>
      </w:r>
    </w:p>
    <w:p w:rsidR="00D07B20" w:rsidRPr="008D10E0" w:rsidRDefault="00D07B20" w:rsidP="00E4185B">
      <w:pPr>
        <w:pStyle w:val="a3"/>
        <w:numPr>
          <w:ilvl w:val="0"/>
          <w:numId w:val="1"/>
        </w:numPr>
        <w:tabs>
          <w:tab w:val="clear" w:pos="1275"/>
          <w:tab w:val="left" w:pos="540"/>
          <w:tab w:val="num" w:pos="720"/>
        </w:tabs>
        <w:ind w:left="720" w:hanging="180"/>
        <w:rPr>
          <w:szCs w:val="28"/>
        </w:rPr>
      </w:pPr>
      <w:r w:rsidRPr="008D10E0">
        <w:rPr>
          <w:szCs w:val="28"/>
        </w:rPr>
        <w:t>Діти, якою дією ми знаходимо частку? (Дією ділення). А остачу? (Дією віднімання).</w:t>
      </w:r>
    </w:p>
    <w:p w:rsidR="00D07B20" w:rsidRPr="008D10E0" w:rsidRDefault="00D07B20" w:rsidP="00E4185B">
      <w:pPr>
        <w:pStyle w:val="a3"/>
        <w:numPr>
          <w:ilvl w:val="0"/>
          <w:numId w:val="1"/>
        </w:numPr>
        <w:tabs>
          <w:tab w:val="clear" w:pos="1275"/>
          <w:tab w:val="left" w:pos="540"/>
          <w:tab w:val="num" w:pos="720"/>
        </w:tabs>
        <w:ind w:left="720" w:hanging="180"/>
        <w:rPr>
          <w:szCs w:val="28"/>
        </w:rPr>
      </w:pPr>
      <w:r w:rsidRPr="008D10E0">
        <w:rPr>
          <w:szCs w:val="28"/>
        </w:rPr>
        <w:t>А якими діями ми перевіряємо правильність ділення з остачею? (Діями множення і додавання).</w:t>
      </w:r>
    </w:p>
    <w:p w:rsidR="00D07B20" w:rsidRPr="008D10E0" w:rsidRDefault="00D07B20" w:rsidP="00E4185B">
      <w:pPr>
        <w:pStyle w:val="a3"/>
        <w:numPr>
          <w:ilvl w:val="0"/>
          <w:numId w:val="1"/>
        </w:numPr>
        <w:tabs>
          <w:tab w:val="clear" w:pos="1275"/>
          <w:tab w:val="left" w:pos="540"/>
          <w:tab w:val="num" w:pos="720"/>
        </w:tabs>
        <w:ind w:left="720" w:hanging="180"/>
        <w:rPr>
          <w:szCs w:val="28"/>
        </w:rPr>
      </w:pPr>
      <w:r w:rsidRPr="008D10E0">
        <w:rPr>
          <w:szCs w:val="28"/>
        </w:rPr>
        <w:t>Чому остача додається? (бо вона завжди менша за дільник).</w:t>
      </w:r>
    </w:p>
    <w:p w:rsidR="00D07B20" w:rsidRPr="008D10E0" w:rsidRDefault="00D07B20" w:rsidP="00E4185B">
      <w:pPr>
        <w:pStyle w:val="a3"/>
        <w:tabs>
          <w:tab w:val="left" w:pos="0"/>
        </w:tabs>
        <w:rPr>
          <w:szCs w:val="28"/>
        </w:rPr>
      </w:pPr>
      <w:r w:rsidRPr="008D10E0">
        <w:rPr>
          <w:szCs w:val="28"/>
        </w:rPr>
        <w:lastRenderedPageBreak/>
        <w:t>З метою активізації навчально-пізнавальної діяльності всіх учнів, у тому числі й з низьким рівнем успішності, які без зорової опори не можуть правильно й швидко добирати відповідні частки та визначати остачу, у процесі формування навичок ділення з остачею пропонуємо таку картку для орієнтації (ОК):</w:t>
      </w:r>
    </w:p>
    <w:p w:rsidR="00D07B20" w:rsidRPr="008D10E0" w:rsidRDefault="00D07B20" w:rsidP="00E4185B">
      <w:pPr>
        <w:pStyle w:val="a3"/>
        <w:tabs>
          <w:tab w:val="left" w:pos="0"/>
        </w:tabs>
        <w:rPr>
          <w:szCs w:val="28"/>
        </w:rPr>
      </w:pPr>
    </w:p>
    <w:tbl>
      <w:tblPr>
        <w:tblpPr w:leftFromText="180" w:rightFromText="180" w:vertAnchor="text" w:horzAnchor="page" w:tblpX="2818" w:tblpY="-99"/>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7380"/>
      </w:tblGrid>
      <w:tr w:rsidR="00D07B20" w:rsidRPr="008D10E0" w:rsidTr="007656E3">
        <w:trPr>
          <w:trHeight w:val="3069"/>
        </w:trPr>
        <w:tc>
          <w:tcPr>
            <w:tcW w:w="7380" w:type="dxa"/>
          </w:tcPr>
          <w:p w:rsidR="00D07B20" w:rsidRPr="00554E93" w:rsidRDefault="00D07B20" w:rsidP="00554E93">
            <w:pPr>
              <w:spacing w:after="0"/>
              <w:jc w:val="center"/>
              <w:rPr>
                <w:rFonts w:ascii="Times New Roman" w:hAnsi="Times New Roman" w:cs="Times New Roman"/>
                <w:b/>
                <w:bCs/>
                <w:i/>
                <w:iCs/>
                <w:color w:val="333333"/>
                <w:sz w:val="24"/>
                <w:szCs w:val="24"/>
              </w:rPr>
            </w:pPr>
            <w:r w:rsidRPr="00554E93">
              <w:rPr>
                <w:rFonts w:ascii="Times New Roman" w:hAnsi="Times New Roman" w:cs="Times New Roman"/>
                <w:b/>
                <w:bCs/>
                <w:i/>
                <w:iCs/>
                <w:color w:val="333333"/>
                <w:sz w:val="24"/>
                <w:szCs w:val="24"/>
                <w:highlight w:val="lightGray"/>
              </w:rPr>
              <w:t>Ділення з остачею</w:t>
            </w:r>
          </w:p>
          <w:p w:rsidR="00D07B20" w:rsidRPr="00554E93" w:rsidRDefault="00D07B20" w:rsidP="00554E93">
            <w:pPr>
              <w:pStyle w:val="2"/>
              <w:spacing w:after="0" w:line="276" w:lineRule="auto"/>
              <w:ind w:firstLine="180"/>
              <w:rPr>
                <w:rFonts w:ascii="Times New Roman" w:hAnsi="Times New Roman" w:cs="Times New Roman"/>
                <w:b/>
                <w:bCs/>
                <w:sz w:val="24"/>
                <w:szCs w:val="24"/>
              </w:rPr>
            </w:pPr>
            <w:r w:rsidRPr="00554E93">
              <w:rPr>
                <w:rFonts w:ascii="Times New Roman" w:hAnsi="Times New Roman" w:cs="Times New Roman"/>
                <w:b/>
                <w:bCs/>
                <w:sz w:val="24"/>
                <w:szCs w:val="24"/>
              </w:rPr>
              <w:t>Нехай нам треба 46 поділити на 7. Щоб поділити 46 на 7, треба:</w:t>
            </w:r>
          </w:p>
          <w:p w:rsidR="00D07B20" w:rsidRPr="00554E93" w:rsidRDefault="00D07B20" w:rsidP="00554E93">
            <w:pPr>
              <w:numPr>
                <w:ilvl w:val="0"/>
                <w:numId w:val="2"/>
              </w:numPr>
              <w:tabs>
                <w:tab w:val="clear" w:pos="795"/>
                <w:tab w:val="num" w:pos="720"/>
              </w:tabs>
              <w:spacing w:after="0"/>
              <w:ind w:left="720" w:hanging="360"/>
              <w:jc w:val="both"/>
              <w:rPr>
                <w:rFonts w:ascii="Times New Roman" w:hAnsi="Times New Roman" w:cs="Times New Roman"/>
                <w:sz w:val="24"/>
                <w:szCs w:val="24"/>
              </w:rPr>
            </w:pPr>
            <w:r w:rsidRPr="00554E93">
              <w:rPr>
                <w:rFonts w:ascii="Times New Roman" w:hAnsi="Times New Roman" w:cs="Times New Roman"/>
                <w:sz w:val="24"/>
                <w:szCs w:val="24"/>
              </w:rPr>
              <w:t xml:space="preserve">Знайти в таблиці множення на 7 чи назвати без таблиці найбільше число, що менше за 46 та ділиться на 7 без остачі. Це – 42. </w:t>
            </w:r>
          </w:p>
          <w:p w:rsidR="00D07B20" w:rsidRPr="00554E93" w:rsidRDefault="00D07B20" w:rsidP="00554E93">
            <w:pPr>
              <w:numPr>
                <w:ilvl w:val="0"/>
                <w:numId w:val="2"/>
              </w:numPr>
              <w:tabs>
                <w:tab w:val="clear" w:pos="795"/>
                <w:tab w:val="num" w:pos="720"/>
              </w:tabs>
              <w:spacing w:after="0"/>
              <w:ind w:left="720" w:hanging="360"/>
              <w:jc w:val="both"/>
              <w:rPr>
                <w:rFonts w:ascii="Times New Roman" w:hAnsi="Times New Roman" w:cs="Times New Roman"/>
                <w:sz w:val="24"/>
                <w:szCs w:val="24"/>
              </w:rPr>
            </w:pPr>
            <w:r w:rsidRPr="00554E93">
              <w:rPr>
                <w:rFonts w:ascii="Times New Roman" w:hAnsi="Times New Roman" w:cs="Times New Roman"/>
                <w:sz w:val="24"/>
                <w:szCs w:val="24"/>
              </w:rPr>
              <w:t>42 : 7 = 6. 6 – це частка.</w:t>
            </w:r>
          </w:p>
          <w:p w:rsidR="00D07B20" w:rsidRPr="00554E93" w:rsidRDefault="00D07B20" w:rsidP="00554E93">
            <w:pPr>
              <w:numPr>
                <w:ilvl w:val="0"/>
                <w:numId w:val="2"/>
              </w:numPr>
              <w:tabs>
                <w:tab w:val="clear" w:pos="795"/>
                <w:tab w:val="num" w:pos="720"/>
              </w:tabs>
              <w:spacing w:after="0"/>
              <w:ind w:left="720" w:hanging="360"/>
              <w:jc w:val="both"/>
              <w:rPr>
                <w:rFonts w:ascii="Times New Roman" w:hAnsi="Times New Roman" w:cs="Times New Roman"/>
                <w:sz w:val="24"/>
                <w:szCs w:val="24"/>
              </w:rPr>
            </w:pPr>
            <w:r w:rsidRPr="00554E93">
              <w:rPr>
                <w:rFonts w:ascii="Times New Roman" w:hAnsi="Times New Roman" w:cs="Times New Roman"/>
                <w:sz w:val="24"/>
                <w:szCs w:val="24"/>
              </w:rPr>
              <w:t>Тепер знайдемо остачу: 46 – 42 = 4. 4 – це остача.</w:t>
            </w:r>
          </w:p>
          <w:p w:rsidR="00D07B20" w:rsidRPr="00554E93" w:rsidRDefault="00D07B20" w:rsidP="00554E93">
            <w:pPr>
              <w:spacing w:after="0"/>
              <w:ind w:firstLine="180"/>
              <w:jc w:val="both"/>
              <w:rPr>
                <w:rFonts w:ascii="Times New Roman" w:hAnsi="Times New Roman" w:cs="Times New Roman"/>
                <w:sz w:val="24"/>
                <w:szCs w:val="24"/>
              </w:rPr>
            </w:pPr>
            <w:r w:rsidRPr="00554E93">
              <w:rPr>
                <w:rFonts w:ascii="Times New Roman" w:hAnsi="Times New Roman" w:cs="Times New Roman"/>
                <w:sz w:val="24"/>
                <w:szCs w:val="24"/>
              </w:rPr>
              <w:t>Отже, 46 : 7 = 42 : 7 + (46 - 42) = 6 (ост.4).</w:t>
            </w:r>
          </w:p>
          <w:p w:rsidR="00D07B20" w:rsidRPr="008D10E0" w:rsidRDefault="00D07B20" w:rsidP="007656E3">
            <w:pPr>
              <w:spacing w:after="0"/>
              <w:ind w:firstLine="360"/>
              <w:jc w:val="both"/>
              <w:rPr>
                <w:rFonts w:ascii="Times New Roman" w:hAnsi="Times New Roman" w:cs="Times New Roman"/>
                <w:sz w:val="28"/>
                <w:szCs w:val="28"/>
                <w:lang w:val="ru-RU"/>
              </w:rPr>
            </w:pPr>
            <w:r w:rsidRPr="00554E93">
              <w:rPr>
                <w:rFonts w:ascii="Times New Roman" w:hAnsi="Times New Roman" w:cs="Times New Roman"/>
                <w:sz w:val="24"/>
                <w:szCs w:val="24"/>
              </w:rPr>
              <w:t>4. Виконаємо перевірку: (7 х 6) + 4(ост.) = 46 .</w:t>
            </w:r>
          </w:p>
        </w:tc>
      </w:tr>
    </w:tbl>
    <w:p w:rsidR="00D07B20" w:rsidRPr="008D10E0" w:rsidRDefault="00D07B20" w:rsidP="00E4185B">
      <w:pPr>
        <w:pStyle w:val="a3"/>
        <w:tabs>
          <w:tab w:val="left" w:pos="0"/>
        </w:tabs>
        <w:rPr>
          <w:szCs w:val="28"/>
        </w:rPr>
      </w:pPr>
    </w:p>
    <w:p w:rsidR="00D07B20" w:rsidRPr="008D10E0" w:rsidRDefault="00D07B20" w:rsidP="00E4185B">
      <w:pPr>
        <w:pStyle w:val="a3"/>
        <w:tabs>
          <w:tab w:val="left" w:pos="0"/>
        </w:tabs>
        <w:rPr>
          <w:szCs w:val="28"/>
        </w:rPr>
      </w:pPr>
    </w:p>
    <w:p w:rsidR="00D07B20" w:rsidRPr="008D10E0" w:rsidRDefault="00D07B20" w:rsidP="00E4185B">
      <w:pPr>
        <w:pStyle w:val="a3"/>
        <w:tabs>
          <w:tab w:val="left" w:pos="0"/>
          <w:tab w:val="left" w:pos="5940"/>
          <w:tab w:val="left" w:pos="6520"/>
        </w:tabs>
        <w:rPr>
          <w:szCs w:val="28"/>
        </w:rPr>
      </w:pPr>
    </w:p>
    <w:p w:rsidR="00D07B20" w:rsidRPr="008D10E0" w:rsidRDefault="00D07B20" w:rsidP="00E4185B">
      <w:pPr>
        <w:pStyle w:val="a3"/>
        <w:tabs>
          <w:tab w:val="left" w:pos="0"/>
          <w:tab w:val="left" w:pos="5940"/>
          <w:tab w:val="left" w:pos="6520"/>
        </w:tabs>
        <w:rPr>
          <w:szCs w:val="28"/>
        </w:rPr>
      </w:pPr>
    </w:p>
    <w:p w:rsidR="00D07B20" w:rsidRPr="008D10E0" w:rsidRDefault="00D07B20" w:rsidP="00E4185B">
      <w:pPr>
        <w:tabs>
          <w:tab w:val="left" w:pos="0"/>
        </w:tabs>
        <w:spacing w:after="0" w:line="360" w:lineRule="auto"/>
        <w:ind w:firstLine="540"/>
        <w:jc w:val="both"/>
        <w:rPr>
          <w:rFonts w:ascii="Times New Roman" w:hAnsi="Times New Roman" w:cs="Times New Roman"/>
          <w:sz w:val="28"/>
          <w:szCs w:val="28"/>
        </w:rPr>
      </w:pPr>
    </w:p>
    <w:p w:rsidR="00D07B20" w:rsidRPr="008D10E0" w:rsidRDefault="00D07B20" w:rsidP="00E4185B">
      <w:pPr>
        <w:spacing w:after="0" w:line="360" w:lineRule="auto"/>
        <w:jc w:val="both"/>
        <w:rPr>
          <w:rFonts w:ascii="Times New Roman" w:hAnsi="Times New Roman" w:cs="Times New Roman"/>
          <w:sz w:val="28"/>
          <w:szCs w:val="28"/>
        </w:rPr>
      </w:pPr>
    </w:p>
    <w:p w:rsidR="00D07B20" w:rsidRPr="008D10E0" w:rsidRDefault="00D07B20" w:rsidP="00E4185B">
      <w:pPr>
        <w:spacing w:after="0" w:line="360" w:lineRule="auto"/>
        <w:jc w:val="both"/>
        <w:rPr>
          <w:rFonts w:ascii="Times New Roman" w:hAnsi="Times New Roman" w:cs="Times New Roman"/>
          <w:sz w:val="28"/>
          <w:szCs w:val="28"/>
        </w:rPr>
      </w:pPr>
    </w:p>
    <w:p w:rsidR="00D07B20" w:rsidRPr="008D10E0" w:rsidRDefault="00D07B20" w:rsidP="00E4185B">
      <w:pPr>
        <w:tabs>
          <w:tab w:val="left" w:pos="-3420"/>
        </w:tabs>
        <w:spacing w:after="0" w:line="360" w:lineRule="auto"/>
        <w:ind w:firstLine="540"/>
        <w:jc w:val="both"/>
        <w:rPr>
          <w:rFonts w:ascii="Times New Roman" w:hAnsi="Times New Roman" w:cs="Times New Roman"/>
          <w:sz w:val="28"/>
          <w:szCs w:val="28"/>
        </w:rPr>
      </w:pPr>
      <w:r w:rsidRPr="008D10E0">
        <w:rPr>
          <w:rFonts w:ascii="Times New Roman" w:hAnsi="Times New Roman" w:cs="Times New Roman"/>
          <w:sz w:val="28"/>
          <w:szCs w:val="28"/>
        </w:rPr>
        <w:t xml:space="preserve">Велика роль на уроках математики в початкових класах при розв’язуванні задач належить </w:t>
      </w:r>
      <w:r w:rsidRPr="008D10E0">
        <w:rPr>
          <w:rFonts w:ascii="Times New Roman" w:hAnsi="Times New Roman" w:cs="Times New Roman"/>
          <w:i/>
          <w:iCs/>
          <w:sz w:val="28"/>
          <w:szCs w:val="28"/>
        </w:rPr>
        <w:t>грі</w:t>
      </w:r>
      <w:r w:rsidRPr="008D10E0">
        <w:rPr>
          <w:rFonts w:ascii="Times New Roman" w:hAnsi="Times New Roman" w:cs="Times New Roman"/>
          <w:sz w:val="28"/>
          <w:szCs w:val="28"/>
        </w:rPr>
        <w:t>. Створення ігрової атмосфери на уроці математики розвиває пізнавальний інтерес і активність учнів, знімає втому, дозволяє підтримати увагу.</w:t>
      </w:r>
    </w:p>
    <w:p w:rsidR="00D07B20" w:rsidRPr="008D10E0" w:rsidRDefault="00D07B20" w:rsidP="00E4185B">
      <w:pPr>
        <w:tabs>
          <w:tab w:val="left" w:pos="-3420"/>
        </w:tabs>
        <w:spacing w:after="0" w:line="360" w:lineRule="auto"/>
        <w:ind w:firstLine="540"/>
        <w:jc w:val="both"/>
        <w:rPr>
          <w:rFonts w:ascii="Times New Roman" w:hAnsi="Times New Roman" w:cs="Times New Roman"/>
          <w:sz w:val="28"/>
          <w:szCs w:val="28"/>
        </w:rPr>
      </w:pPr>
      <w:r w:rsidRPr="008D10E0">
        <w:rPr>
          <w:rFonts w:ascii="Times New Roman" w:hAnsi="Times New Roman" w:cs="Times New Roman"/>
          <w:sz w:val="28"/>
          <w:szCs w:val="28"/>
        </w:rPr>
        <w:t xml:space="preserve">У практиці </w:t>
      </w:r>
      <w:r w:rsidR="00A523BA">
        <w:rPr>
          <w:rFonts w:ascii="Times New Roman" w:hAnsi="Times New Roman" w:cs="Times New Roman"/>
          <w:sz w:val="28"/>
          <w:szCs w:val="28"/>
        </w:rPr>
        <w:t>нашої роботи</w:t>
      </w:r>
      <w:r w:rsidRPr="008D10E0">
        <w:rPr>
          <w:rFonts w:ascii="Times New Roman" w:hAnsi="Times New Roman" w:cs="Times New Roman"/>
          <w:sz w:val="28"/>
          <w:szCs w:val="28"/>
        </w:rPr>
        <w:t xml:space="preserve"> </w:t>
      </w:r>
      <w:r w:rsidR="00A523BA">
        <w:rPr>
          <w:rFonts w:ascii="Times New Roman" w:hAnsi="Times New Roman" w:cs="Times New Roman"/>
          <w:sz w:val="28"/>
          <w:szCs w:val="28"/>
        </w:rPr>
        <w:t xml:space="preserve">поширеними є </w:t>
      </w:r>
      <w:r w:rsidRPr="008D10E0">
        <w:rPr>
          <w:rFonts w:ascii="Times New Roman" w:hAnsi="Times New Roman" w:cs="Times New Roman"/>
          <w:sz w:val="28"/>
          <w:szCs w:val="28"/>
        </w:rPr>
        <w:t xml:space="preserve">такі ігри-подорожі: “У країні казок”, “На Місяць”, “У лісовій школі”, “У країні </w:t>
      </w:r>
      <w:proofErr w:type="spellStart"/>
      <w:r w:rsidRPr="008D10E0">
        <w:rPr>
          <w:rFonts w:ascii="Times New Roman" w:hAnsi="Times New Roman" w:cs="Times New Roman"/>
          <w:sz w:val="28"/>
          <w:szCs w:val="28"/>
        </w:rPr>
        <w:t>Мультляндії</w:t>
      </w:r>
      <w:proofErr w:type="spellEnd"/>
      <w:r w:rsidRPr="008D10E0">
        <w:rPr>
          <w:rFonts w:ascii="Times New Roman" w:hAnsi="Times New Roman" w:cs="Times New Roman"/>
          <w:sz w:val="28"/>
          <w:szCs w:val="28"/>
        </w:rPr>
        <w:t>”, “Політ у космос”, “</w:t>
      </w:r>
      <w:r w:rsidR="00133D73">
        <w:rPr>
          <w:rFonts w:ascii="Times New Roman" w:hAnsi="Times New Roman" w:cs="Times New Roman"/>
          <w:sz w:val="28"/>
          <w:szCs w:val="28"/>
        </w:rPr>
        <w:t xml:space="preserve">Мандрівка </w:t>
      </w:r>
      <w:r w:rsidRPr="008D10E0">
        <w:rPr>
          <w:rFonts w:ascii="Times New Roman" w:hAnsi="Times New Roman" w:cs="Times New Roman"/>
          <w:sz w:val="28"/>
          <w:szCs w:val="28"/>
        </w:rPr>
        <w:t>чарівн</w:t>
      </w:r>
      <w:r w:rsidR="00133D73">
        <w:rPr>
          <w:rFonts w:ascii="Times New Roman" w:hAnsi="Times New Roman" w:cs="Times New Roman"/>
          <w:sz w:val="28"/>
          <w:szCs w:val="28"/>
        </w:rPr>
        <w:t>ою</w:t>
      </w:r>
      <w:r w:rsidRPr="008D10E0">
        <w:rPr>
          <w:rFonts w:ascii="Times New Roman" w:hAnsi="Times New Roman" w:cs="Times New Roman"/>
          <w:sz w:val="28"/>
          <w:szCs w:val="28"/>
        </w:rPr>
        <w:t xml:space="preserve"> Країн</w:t>
      </w:r>
      <w:r w:rsidR="00133D73">
        <w:rPr>
          <w:rFonts w:ascii="Times New Roman" w:hAnsi="Times New Roman" w:cs="Times New Roman"/>
          <w:sz w:val="28"/>
          <w:szCs w:val="28"/>
        </w:rPr>
        <w:t>ою</w:t>
      </w:r>
      <w:r w:rsidRPr="008D10E0">
        <w:rPr>
          <w:rFonts w:ascii="Times New Roman" w:hAnsi="Times New Roman" w:cs="Times New Roman"/>
          <w:sz w:val="28"/>
          <w:szCs w:val="28"/>
        </w:rPr>
        <w:t xml:space="preserve"> Знань”, “Подорож на дно океану” </w:t>
      </w:r>
      <w:r w:rsidR="00A33671">
        <w:rPr>
          <w:rFonts w:ascii="Times New Roman" w:hAnsi="Times New Roman" w:cs="Times New Roman"/>
          <w:sz w:val="28"/>
          <w:szCs w:val="28"/>
        </w:rPr>
        <w:t>тощо</w:t>
      </w:r>
      <w:r w:rsidRPr="008D10E0">
        <w:rPr>
          <w:rFonts w:ascii="Times New Roman" w:hAnsi="Times New Roman" w:cs="Times New Roman"/>
          <w:sz w:val="28"/>
          <w:szCs w:val="28"/>
        </w:rPr>
        <w:t>.</w:t>
      </w:r>
    </w:p>
    <w:p w:rsidR="00D07B20" w:rsidRPr="008D10E0" w:rsidRDefault="00D07B20" w:rsidP="00E4185B">
      <w:pPr>
        <w:pStyle w:val="a3"/>
        <w:tabs>
          <w:tab w:val="left" w:pos="0"/>
        </w:tabs>
        <w:rPr>
          <w:szCs w:val="28"/>
        </w:rPr>
      </w:pPr>
      <w:r w:rsidRPr="008D10E0">
        <w:rPr>
          <w:szCs w:val="28"/>
        </w:rPr>
        <w:t>У процесі проведення сюжетно-рольових ігор у багатьох учнів підвищується інтерес до навчального процесу. Навіть пасивні на уроках діти виявляють бажання виступити в будь-якій ролі. Сюжетно-рольові ігри повніше реалізують підготовку учнів до практичної діяльності, виробляють у них життєву позицію, привчають до колективних форм роботи.</w:t>
      </w:r>
    </w:p>
    <w:p w:rsidR="00D07B20" w:rsidRPr="008D10E0" w:rsidRDefault="00D07B20" w:rsidP="00E4185B">
      <w:pPr>
        <w:tabs>
          <w:tab w:val="left" w:pos="0"/>
        </w:tabs>
        <w:spacing w:after="0" w:line="360" w:lineRule="auto"/>
        <w:ind w:firstLine="540"/>
        <w:jc w:val="both"/>
        <w:rPr>
          <w:rFonts w:ascii="Times New Roman" w:hAnsi="Times New Roman" w:cs="Times New Roman"/>
          <w:sz w:val="28"/>
          <w:szCs w:val="28"/>
        </w:rPr>
      </w:pPr>
      <w:r w:rsidRPr="008D10E0">
        <w:rPr>
          <w:rFonts w:ascii="Times New Roman" w:hAnsi="Times New Roman" w:cs="Times New Roman"/>
          <w:sz w:val="28"/>
          <w:szCs w:val="28"/>
        </w:rPr>
        <w:t xml:space="preserve">Ефективною є гра, що проводиться з настановою на перемогу. Вона найчастіше набирає форми змагання (“Хто швидше”, “Хто більше”, “Хто </w:t>
      </w:r>
      <w:r w:rsidRPr="008D10E0">
        <w:rPr>
          <w:rFonts w:ascii="Times New Roman" w:hAnsi="Times New Roman" w:cs="Times New Roman"/>
          <w:sz w:val="28"/>
          <w:szCs w:val="28"/>
        </w:rPr>
        <w:lastRenderedPageBreak/>
        <w:t xml:space="preserve">точніше”, “Хто уважніший” </w:t>
      </w:r>
      <w:r w:rsidR="0099508F">
        <w:rPr>
          <w:rFonts w:ascii="Times New Roman" w:hAnsi="Times New Roman" w:cs="Times New Roman"/>
          <w:sz w:val="28"/>
          <w:szCs w:val="28"/>
        </w:rPr>
        <w:t xml:space="preserve">тощо </w:t>
      </w:r>
      <w:r w:rsidRPr="008D10E0">
        <w:rPr>
          <w:rFonts w:ascii="Times New Roman" w:hAnsi="Times New Roman" w:cs="Times New Roman"/>
          <w:sz w:val="28"/>
          <w:szCs w:val="28"/>
        </w:rPr>
        <w:t xml:space="preserve">ін.). </w:t>
      </w:r>
      <w:r w:rsidR="00294BAE">
        <w:rPr>
          <w:rFonts w:ascii="Times New Roman" w:hAnsi="Times New Roman" w:cs="Times New Roman"/>
          <w:sz w:val="28"/>
          <w:szCs w:val="28"/>
        </w:rPr>
        <w:t xml:space="preserve">Проведення </w:t>
      </w:r>
      <w:r w:rsidRPr="008D10E0">
        <w:rPr>
          <w:rFonts w:ascii="Times New Roman" w:hAnsi="Times New Roman" w:cs="Times New Roman"/>
          <w:sz w:val="28"/>
          <w:szCs w:val="28"/>
        </w:rPr>
        <w:t>підсумків гри передбачає: доброзичливе ставлення до учня (команди учнів); позитивне оцінювання зусиль учнів, навіть тоді, коли ці зусилля не призводять до позитивного результату; детальний аналіз труднощів учня і помилок, допущених ним; конкретні вказівки, спрямовані на покращення досягнутого результату.</w:t>
      </w:r>
    </w:p>
    <w:p w:rsidR="00D07B20" w:rsidRPr="008D10E0" w:rsidRDefault="00D07B20" w:rsidP="00E4185B">
      <w:pPr>
        <w:pStyle w:val="a3"/>
        <w:tabs>
          <w:tab w:val="left" w:pos="0"/>
        </w:tabs>
        <w:rPr>
          <w:szCs w:val="28"/>
        </w:rPr>
      </w:pPr>
      <w:r w:rsidRPr="008D10E0">
        <w:rPr>
          <w:szCs w:val="28"/>
        </w:rPr>
        <w:t xml:space="preserve">Ігрові ситуації та ігри подано у тій послідовності, в якій вивчається математичний матеріал відповідно до навчальної програми. </w:t>
      </w:r>
    </w:p>
    <w:p w:rsidR="008D10E0" w:rsidRDefault="008D10E0" w:rsidP="00E4185B">
      <w:pPr>
        <w:spacing w:after="0" w:line="360" w:lineRule="auto"/>
        <w:ind w:firstLine="540"/>
        <w:jc w:val="both"/>
        <w:rPr>
          <w:rFonts w:ascii="Times New Roman" w:hAnsi="Times New Roman" w:cs="Times New Roman"/>
          <w:sz w:val="28"/>
          <w:szCs w:val="28"/>
        </w:rPr>
      </w:pPr>
      <w:r w:rsidRPr="008D10E0">
        <w:rPr>
          <w:rFonts w:ascii="Times New Roman" w:hAnsi="Times New Roman" w:cs="Times New Roman"/>
          <w:sz w:val="28"/>
          <w:szCs w:val="28"/>
        </w:rPr>
        <w:t>Правильно організована робота над задачею сприяє розвитку інтересу, інтелектуальних здібностей дітей, їх пізнавальної активності. Для цього вчитель повинен вміло організовувати пошукову діяльність на уроці, тобто не показувати учневі хід розв’язування задачі, а правильно спрямовувати його думку, залучати до творчої активності.</w:t>
      </w:r>
    </w:p>
    <w:p w:rsidR="00EE0625" w:rsidRPr="00EE0625" w:rsidRDefault="00EE0625" w:rsidP="00EE0625">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Висновки. </w:t>
      </w:r>
      <w:r w:rsidR="003617D7">
        <w:rPr>
          <w:rFonts w:ascii="Times New Roman" w:hAnsi="Times New Roman" w:cs="Times New Roman"/>
          <w:sz w:val="28"/>
          <w:szCs w:val="28"/>
        </w:rPr>
        <w:t>Практ</w:t>
      </w:r>
      <w:r w:rsidR="0099508F">
        <w:rPr>
          <w:rFonts w:ascii="Times New Roman" w:hAnsi="Times New Roman" w:cs="Times New Roman"/>
          <w:sz w:val="28"/>
          <w:szCs w:val="28"/>
        </w:rPr>
        <w:t xml:space="preserve">ика нашої роботи переконує, що </w:t>
      </w:r>
      <w:r w:rsidR="003617D7">
        <w:rPr>
          <w:rFonts w:ascii="Times New Roman" w:hAnsi="Times New Roman" w:cs="Times New Roman"/>
          <w:sz w:val="28"/>
          <w:szCs w:val="28"/>
        </w:rPr>
        <w:t>стимулювання пізнавального інтересу засобами інформативності уроку забезпечується за таких педагогічних умов</w:t>
      </w:r>
      <w:r w:rsidRPr="00EE0625">
        <w:rPr>
          <w:rFonts w:ascii="Times New Roman" w:hAnsi="Times New Roman" w:cs="Times New Roman"/>
          <w:sz w:val="28"/>
          <w:szCs w:val="28"/>
        </w:rPr>
        <w:t>:</w:t>
      </w:r>
    </w:p>
    <w:p w:rsidR="00EE0625" w:rsidRPr="00EE0625" w:rsidRDefault="00EE0625" w:rsidP="00EE0625">
      <w:pPr>
        <w:pStyle w:val="a3"/>
        <w:numPr>
          <w:ilvl w:val="0"/>
          <w:numId w:val="1"/>
        </w:numPr>
        <w:tabs>
          <w:tab w:val="clear" w:pos="1275"/>
          <w:tab w:val="left" w:pos="0"/>
        </w:tabs>
        <w:ind w:left="0" w:firstLine="540"/>
        <w:rPr>
          <w:szCs w:val="28"/>
        </w:rPr>
      </w:pPr>
      <w:r w:rsidRPr="00EE0625">
        <w:rPr>
          <w:szCs w:val="28"/>
        </w:rPr>
        <w:t xml:space="preserve"> застосування системи творчих, ігрових завдань, поєднання проблемних і репродуктивних завдань;</w:t>
      </w:r>
    </w:p>
    <w:p w:rsidR="00EE0625" w:rsidRPr="00EE0625" w:rsidRDefault="00EE0625" w:rsidP="00EE0625">
      <w:pPr>
        <w:pStyle w:val="a3"/>
        <w:numPr>
          <w:ilvl w:val="0"/>
          <w:numId w:val="1"/>
        </w:numPr>
        <w:tabs>
          <w:tab w:val="clear" w:pos="1275"/>
          <w:tab w:val="left" w:pos="0"/>
        </w:tabs>
        <w:ind w:left="0" w:firstLine="540"/>
        <w:rPr>
          <w:szCs w:val="28"/>
        </w:rPr>
      </w:pPr>
      <w:r w:rsidRPr="00EE0625">
        <w:rPr>
          <w:szCs w:val="28"/>
        </w:rPr>
        <w:t xml:space="preserve"> оптимізація взаємодії та спілкування учнів і вчителя;</w:t>
      </w:r>
    </w:p>
    <w:p w:rsidR="00EE0625" w:rsidRPr="00EE0625" w:rsidRDefault="00EE0625" w:rsidP="00EE0625">
      <w:pPr>
        <w:pStyle w:val="a3"/>
        <w:numPr>
          <w:ilvl w:val="0"/>
          <w:numId w:val="1"/>
        </w:numPr>
        <w:tabs>
          <w:tab w:val="clear" w:pos="1275"/>
          <w:tab w:val="left" w:pos="0"/>
        </w:tabs>
        <w:ind w:left="0" w:firstLine="540"/>
        <w:rPr>
          <w:szCs w:val="28"/>
        </w:rPr>
      </w:pPr>
      <w:r w:rsidRPr="00EE0625">
        <w:rPr>
          <w:szCs w:val="28"/>
        </w:rPr>
        <w:t xml:space="preserve"> надання школярам адекватної за змістом і часом допомоги, спрямованої не тільки на подолання труднощів у розв’язанні завдань, а й на стимулювання навчальної роботи, заохочування учнів до нових спроб розв’язання завдань, формування як </w:t>
      </w:r>
      <w:proofErr w:type="spellStart"/>
      <w:r w:rsidRPr="00EE0625">
        <w:rPr>
          <w:szCs w:val="28"/>
        </w:rPr>
        <w:t>загальнокомунікативних</w:t>
      </w:r>
      <w:proofErr w:type="spellEnd"/>
      <w:r w:rsidRPr="00EE0625">
        <w:rPr>
          <w:szCs w:val="28"/>
        </w:rPr>
        <w:t>, так і навчальних умінь, позитивних мотивів навчання.</w:t>
      </w:r>
    </w:p>
    <w:p w:rsidR="00D07B20" w:rsidRDefault="00875CD2" w:rsidP="00304B5C">
      <w:pPr>
        <w:rPr>
          <w:rFonts w:ascii="Times New Roman" w:hAnsi="Times New Roman" w:cs="Times New Roman"/>
          <w:i/>
          <w:sz w:val="28"/>
          <w:szCs w:val="28"/>
          <w:lang w:val="ru-RU"/>
        </w:rPr>
      </w:pPr>
      <w:r w:rsidRPr="00421878">
        <w:rPr>
          <w:rFonts w:ascii="Times New Roman" w:hAnsi="Times New Roman" w:cs="Times New Roman"/>
          <w:i/>
          <w:sz w:val="28"/>
          <w:szCs w:val="28"/>
        </w:rPr>
        <w:t>Список використаної літератури:</w:t>
      </w:r>
    </w:p>
    <w:p w:rsidR="00421878" w:rsidRPr="00421878" w:rsidRDefault="00421878" w:rsidP="00304B5C">
      <w:pPr>
        <w:numPr>
          <w:ilvl w:val="0"/>
          <w:numId w:val="4"/>
        </w:numPr>
        <w:spacing w:after="0" w:line="240" w:lineRule="auto"/>
        <w:jc w:val="both"/>
        <w:rPr>
          <w:rFonts w:ascii="Times New Roman" w:hAnsi="Times New Roman" w:cs="Times New Roman"/>
          <w:sz w:val="28"/>
          <w:szCs w:val="28"/>
        </w:rPr>
      </w:pPr>
      <w:r w:rsidRPr="00421878">
        <w:rPr>
          <w:rFonts w:ascii="Times New Roman" w:hAnsi="Times New Roman" w:cs="Times New Roman"/>
          <w:sz w:val="28"/>
          <w:szCs w:val="28"/>
        </w:rPr>
        <w:t xml:space="preserve">Ушинський К.Д. Рідне слово. Книжка для тих, хто навчає </w:t>
      </w:r>
      <w:r>
        <w:rPr>
          <w:rFonts w:ascii="Times New Roman" w:hAnsi="Times New Roman" w:cs="Times New Roman"/>
          <w:sz w:val="28"/>
          <w:szCs w:val="28"/>
          <w:lang w:val="ru-RU"/>
        </w:rPr>
        <w:t>/</w:t>
      </w:r>
      <w:r>
        <w:rPr>
          <w:rFonts w:ascii="Times New Roman" w:hAnsi="Times New Roman" w:cs="Times New Roman"/>
          <w:sz w:val="28"/>
          <w:szCs w:val="28"/>
        </w:rPr>
        <w:t>Костянтин Дмитрович Ушинський</w:t>
      </w:r>
      <w:r w:rsidRPr="00421878">
        <w:rPr>
          <w:rFonts w:ascii="Times New Roman" w:hAnsi="Times New Roman" w:cs="Times New Roman"/>
          <w:sz w:val="28"/>
          <w:szCs w:val="28"/>
        </w:rPr>
        <w:t>//</w:t>
      </w:r>
      <w:proofErr w:type="spellStart"/>
      <w:r w:rsidRPr="00421878">
        <w:rPr>
          <w:rFonts w:ascii="Times New Roman" w:hAnsi="Times New Roman" w:cs="Times New Roman"/>
          <w:sz w:val="28"/>
          <w:szCs w:val="28"/>
        </w:rPr>
        <w:t>Вибр.твори</w:t>
      </w:r>
      <w:proofErr w:type="spellEnd"/>
      <w:r w:rsidRPr="00421878">
        <w:rPr>
          <w:rFonts w:ascii="Times New Roman" w:hAnsi="Times New Roman" w:cs="Times New Roman"/>
          <w:sz w:val="28"/>
          <w:szCs w:val="28"/>
        </w:rPr>
        <w:t>: В 2-х т.- К.: Рад. шк.-1983.-Т.2.-С.232-295.</w:t>
      </w:r>
    </w:p>
    <w:p w:rsidR="00421878" w:rsidRPr="00421878" w:rsidRDefault="00421878" w:rsidP="00304B5C">
      <w:pPr>
        <w:numPr>
          <w:ilvl w:val="0"/>
          <w:numId w:val="4"/>
        </w:numPr>
        <w:spacing w:after="0" w:line="240" w:lineRule="auto"/>
        <w:jc w:val="both"/>
        <w:rPr>
          <w:rFonts w:ascii="Times New Roman" w:hAnsi="Times New Roman" w:cs="Times New Roman"/>
          <w:sz w:val="28"/>
          <w:szCs w:val="28"/>
        </w:rPr>
      </w:pPr>
      <w:r w:rsidRPr="00421878">
        <w:rPr>
          <w:rFonts w:ascii="Times New Roman" w:hAnsi="Times New Roman" w:cs="Times New Roman"/>
          <w:sz w:val="28"/>
          <w:szCs w:val="28"/>
        </w:rPr>
        <w:t>Ващенко Г. Загальні методи навчання. Посібник для педагогів.</w:t>
      </w:r>
      <w:r>
        <w:rPr>
          <w:rFonts w:ascii="Times New Roman" w:hAnsi="Times New Roman" w:cs="Times New Roman"/>
          <w:sz w:val="28"/>
          <w:szCs w:val="28"/>
        </w:rPr>
        <w:t>/Григорій Ващенко.</w:t>
      </w:r>
      <w:r w:rsidRPr="00421878">
        <w:rPr>
          <w:rFonts w:ascii="Times New Roman" w:hAnsi="Times New Roman" w:cs="Times New Roman"/>
          <w:sz w:val="28"/>
          <w:szCs w:val="28"/>
        </w:rPr>
        <w:t xml:space="preserve"> – К., 1997. – 410с.</w:t>
      </w:r>
    </w:p>
    <w:p w:rsidR="00421878" w:rsidRPr="00421878" w:rsidRDefault="00421878" w:rsidP="00304B5C">
      <w:pPr>
        <w:numPr>
          <w:ilvl w:val="0"/>
          <w:numId w:val="4"/>
        </w:numPr>
        <w:tabs>
          <w:tab w:val="left" w:pos="-3420"/>
        </w:tabs>
        <w:spacing w:after="0" w:line="240" w:lineRule="auto"/>
        <w:jc w:val="both"/>
        <w:rPr>
          <w:rFonts w:ascii="Times New Roman" w:hAnsi="Times New Roman" w:cs="Times New Roman"/>
          <w:bCs/>
          <w:sz w:val="28"/>
          <w:szCs w:val="28"/>
        </w:rPr>
      </w:pPr>
      <w:r w:rsidRPr="00421878">
        <w:rPr>
          <w:rFonts w:ascii="Times New Roman" w:hAnsi="Times New Roman" w:cs="Times New Roman"/>
          <w:bCs/>
          <w:sz w:val="28"/>
          <w:szCs w:val="28"/>
        </w:rPr>
        <w:lastRenderedPageBreak/>
        <w:t>Сухомлинський В.О. Серце віддаю дітям.</w:t>
      </w:r>
      <w:r>
        <w:rPr>
          <w:rFonts w:ascii="Times New Roman" w:hAnsi="Times New Roman" w:cs="Times New Roman"/>
          <w:bCs/>
          <w:sz w:val="28"/>
          <w:szCs w:val="28"/>
        </w:rPr>
        <w:t>/Василь Олександрович Сухомлинський//</w:t>
      </w:r>
      <w:r w:rsidRPr="00421878">
        <w:rPr>
          <w:rFonts w:ascii="Times New Roman" w:hAnsi="Times New Roman" w:cs="Times New Roman"/>
          <w:bCs/>
          <w:sz w:val="28"/>
          <w:szCs w:val="28"/>
        </w:rPr>
        <w:t xml:space="preserve"> </w:t>
      </w:r>
      <w:proofErr w:type="spellStart"/>
      <w:r w:rsidRPr="00421878">
        <w:rPr>
          <w:rFonts w:ascii="Times New Roman" w:hAnsi="Times New Roman" w:cs="Times New Roman"/>
          <w:bCs/>
          <w:sz w:val="28"/>
          <w:szCs w:val="28"/>
        </w:rPr>
        <w:t>Вибр</w:t>
      </w:r>
      <w:proofErr w:type="spellEnd"/>
      <w:r w:rsidRPr="00421878">
        <w:rPr>
          <w:rFonts w:ascii="Times New Roman" w:hAnsi="Times New Roman" w:cs="Times New Roman"/>
          <w:bCs/>
          <w:sz w:val="28"/>
          <w:szCs w:val="28"/>
        </w:rPr>
        <w:t>. тв.: В 5-ти т. - Т.3. -  К.: Рад. школа, 1980 – С.9 -300.</w:t>
      </w:r>
    </w:p>
    <w:p w:rsidR="00421878" w:rsidRPr="00421878" w:rsidRDefault="00421878" w:rsidP="00304B5C">
      <w:pPr>
        <w:numPr>
          <w:ilvl w:val="0"/>
          <w:numId w:val="4"/>
        </w:numPr>
        <w:tabs>
          <w:tab w:val="left" w:pos="-3420"/>
        </w:tabs>
        <w:spacing w:after="0" w:line="240" w:lineRule="auto"/>
        <w:jc w:val="both"/>
        <w:rPr>
          <w:rFonts w:ascii="Times New Roman" w:hAnsi="Times New Roman" w:cs="Times New Roman"/>
          <w:sz w:val="28"/>
          <w:szCs w:val="28"/>
        </w:rPr>
      </w:pPr>
      <w:r w:rsidRPr="00421878">
        <w:rPr>
          <w:rFonts w:ascii="Times New Roman" w:hAnsi="Times New Roman" w:cs="Times New Roman"/>
          <w:sz w:val="28"/>
          <w:szCs w:val="28"/>
        </w:rPr>
        <w:t xml:space="preserve">Лозова В.І. Пізнавальна активність школярів. </w:t>
      </w:r>
      <w:r>
        <w:rPr>
          <w:rFonts w:ascii="Times New Roman" w:hAnsi="Times New Roman" w:cs="Times New Roman"/>
          <w:sz w:val="28"/>
          <w:szCs w:val="28"/>
        </w:rPr>
        <w:t xml:space="preserve">/Валентина Лозова. </w:t>
      </w:r>
      <w:r w:rsidRPr="00421878">
        <w:rPr>
          <w:rFonts w:ascii="Times New Roman" w:hAnsi="Times New Roman" w:cs="Times New Roman"/>
          <w:sz w:val="28"/>
          <w:szCs w:val="28"/>
        </w:rPr>
        <w:t>- Харків: Основа, 1990. – 89с.</w:t>
      </w:r>
    </w:p>
    <w:p w:rsidR="00421878" w:rsidRPr="00421878" w:rsidRDefault="00421878" w:rsidP="00304B5C">
      <w:pPr>
        <w:numPr>
          <w:ilvl w:val="0"/>
          <w:numId w:val="4"/>
        </w:numPr>
        <w:tabs>
          <w:tab w:val="left" w:pos="-3420"/>
        </w:tabs>
        <w:spacing w:after="0" w:line="240" w:lineRule="auto"/>
        <w:jc w:val="both"/>
        <w:rPr>
          <w:rFonts w:ascii="Times New Roman" w:hAnsi="Times New Roman" w:cs="Times New Roman"/>
          <w:sz w:val="28"/>
          <w:szCs w:val="28"/>
        </w:rPr>
      </w:pPr>
      <w:r w:rsidRPr="00421878">
        <w:rPr>
          <w:rFonts w:ascii="Times New Roman" w:hAnsi="Times New Roman" w:cs="Times New Roman"/>
          <w:sz w:val="28"/>
          <w:szCs w:val="28"/>
        </w:rPr>
        <w:t>Савченко О.Я. Розвиток пізнавальної самостійності молодших школярів.</w:t>
      </w:r>
      <w:r>
        <w:rPr>
          <w:rFonts w:ascii="Times New Roman" w:hAnsi="Times New Roman" w:cs="Times New Roman"/>
          <w:sz w:val="28"/>
          <w:szCs w:val="28"/>
        </w:rPr>
        <w:t>/Олександра Яківна Савченко.</w:t>
      </w:r>
      <w:r w:rsidRPr="00421878">
        <w:rPr>
          <w:rFonts w:ascii="Times New Roman" w:hAnsi="Times New Roman" w:cs="Times New Roman"/>
          <w:sz w:val="28"/>
          <w:szCs w:val="28"/>
        </w:rPr>
        <w:t xml:space="preserve"> – К.: Рад. школа, 1982. – 176с.</w:t>
      </w:r>
    </w:p>
    <w:p w:rsidR="00421878" w:rsidRPr="00803C61" w:rsidRDefault="00421878" w:rsidP="00421878">
      <w:pPr>
        <w:spacing w:after="0" w:line="360" w:lineRule="auto"/>
        <w:ind w:left="720"/>
        <w:jc w:val="both"/>
        <w:rPr>
          <w:sz w:val="28"/>
          <w:szCs w:val="28"/>
        </w:rPr>
      </w:pPr>
    </w:p>
    <w:p w:rsidR="00E71810" w:rsidRPr="00E71810" w:rsidRDefault="00E71810" w:rsidP="00E71810">
      <w:pPr>
        <w:pStyle w:val="a3"/>
        <w:rPr>
          <w:i/>
          <w:szCs w:val="28"/>
        </w:rPr>
      </w:pPr>
      <w:r w:rsidRPr="00E71810">
        <w:rPr>
          <w:i/>
          <w:szCs w:val="28"/>
        </w:rPr>
        <w:t>Катерина Пономаренко</w:t>
      </w:r>
    </w:p>
    <w:p w:rsidR="00E71810" w:rsidRPr="00E71810" w:rsidRDefault="00E71810" w:rsidP="00E71810">
      <w:pPr>
        <w:spacing w:after="0" w:line="360" w:lineRule="auto"/>
        <w:jc w:val="center"/>
        <w:rPr>
          <w:rFonts w:ascii="Times New Roman" w:hAnsi="Times New Roman" w:cs="Times New Roman"/>
          <w:i/>
          <w:sz w:val="28"/>
          <w:szCs w:val="28"/>
        </w:rPr>
      </w:pPr>
      <w:r w:rsidRPr="00E71810">
        <w:rPr>
          <w:rFonts w:ascii="Times New Roman" w:hAnsi="Times New Roman" w:cs="Times New Roman"/>
          <w:i/>
          <w:sz w:val="28"/>
          <w:szCs w:val="28"/>
        </w:rPr>
        <w:t>Стимулювання пізнавального інтересу молодших школярів засобами інформативності уроку</w:t>
      </w:r>
    </w:p>
    <w:p w:rsidR="00E71810" w:rsidRPr="00E71810" w:rsidRDefault="00E71810" w:rsidP="00E71810">
      <w:pPr>
        <w:pStyle w:val="a3"/>
        <w:rPr>
          <w:i/>
          <w:szCs w:val="28"/>
        </w:rPr>
      </w:pPr>
      <w:r w:rsidRPr="00E71810">
        <w:rPr>
          <w:i/>
          <w:szCs w:val="28"/>
        </w:rPr>
        <w:t>Анотація. У статті висвітлюється питання стимулювання пізнавального інтересу молодших школярів у контексті особистісно-орієнтованого навчання. Акцентується увага на дидактичних засобах стимулювання навчання з конкретною ілюстрацією інформативності уроків математики, підкреслюється роль ігрових технологій. Висвітлюються педагогічні умови ефективності стимулювання пізнавального інтересу учнів початкових класів.</w:t>
      </w:r>
    </w:p>
    <w:p w:rsidR="00E71810" w:rsidRPr="00E71810" w:rsidRDefault="00E71810" w:rsidP="00E71810">
      <w:pPr>
        <w:pStyle w:val="a3"/>
        <w:rPr>
          <w:i/>
          <w:szCs w:val="28"/>
        </w:rPr>
      </w:pPr>
      <w:r w:rsidRPr="00E71810">
        <w:rPr>
          <w:i/>
          <w:szCs w:val="28"/>
        </w:rPr>
        <w:t>Ключові слова:пізнавальний інтерес, стимулювання, молодші школярі, інформативність уроку, ігри.</w:t>
      </w:r>
    </w:p>
    <w:p w:rsidR="00E71810" w:rsidRPr="00E71810" w:rsidRDefault="00E71810" w:rsidP="00E71810">
      <w:pPr>
        <w:pStyle w:val="a3"/>
        <w:rPr>
          <w:i/>
          <w:szCs w:val="28"/>
        </w:rPr>
      </w:pPr>
    </w:p>
    <w:p w:rsidR="00E71810" w:rsidRPr="00E71810" w:rsidRDefault="00E71810" w:rsidP="00E71810">
      <w:pPr>
        <w:pStyle w:val="a3"/>
        <w:rPr>
          <w:i/>
          <w:szCs w:val="28"/>
          <w:lang w:val="ru-RU"/>
        </w:rPr>
      </w:pPr>
      <w:r w:rsidRPr="00E71810">
        <w:rPr>
          <w:i/>
          <w:szCs w:val="28"/>
          <w:lang w:val="ru-RU"/>
        </w:rPr>
        <w:t>Екатерина Пономаренко</w:t>
      </w:r>
    </w:p>
    <w:p w:rsidR="00E71810" w:rsidRPr="00E71810" w:rsidRDefault="00E71810" w:rsidP="00E71810">
      <w:pPr>
        <w:pStyle w:val="a3"/>
        <w:rPr>
          <w:i/>
          <w:szCs w:val="28"/>
          <w:lang w:val="ru-RU"/>
        </w:rPr>
      </w:pPr>
      <w:r w:rsidRPr="00E71810">
        <w:rPr>
          <w:i/>
          <w:szCs w:val="28"/>
          <w:lang w:val="ru-RU"/>
        </w:rPr>
        <w:t>Стимулирование познавательного интереса младших школьников средствами информативности урока</w:t>
      </w:r>
    </w:p>
    <w:p w:rsidR="00E71810" w:rsidRPr="00E71810" w:rsidRDefault="00E71810" w:rsidP="00E71810">
      <w:pPr>
        <w:pStyle w:val="a3"/>
        <w:rPr>
          <w:i/>
          <w:szCs w:val="28"/>
          <w:lang w:val="ru-RU"/>
        </w:rPr>
      </w:pPr>
      <w:r w:rsidRPr="00E71810">
        <w:rPr>
          <w:i/>
          <w:szCs w:val="28"/>
          <w:lang w:val="ru-RU"/>
        </w:rPr>
        <w:t xml:space="preserve">Аннотация. В статье раскрываются вопросы стимулирования познавательного интереса младших школьников в контексте личностно-ориентированного обучения. Акцентируется внимание на дидактических средствах стимулирования обучения с конкретной иллюстрацией информативности уроков математики, подчеркивается роль игровых </w:t>
      </w:r>
      <w:r w:rsidRPr="00E71810">
        <w:rPr>
          <w:i/>
          <w:szCs w:val="28"/>
          <w:lang w:val="ru-RU"/>
        </w:rPr>
        <w:lastRenderedPageBreak/>
        <w:t>технологий. Освещаются педагогические условия эффективности познавательного интереса учащихся младших классов.</w:t>
      </w:r>
    </w:p>
    <w:p w:rsidR="00E71810" w:rsidRPr="00E71810" w:rsidRDefault="00E71810" w:rsidP="00E71810">
      <w:pPr>
        <w:pStyle w:val="a3"/>
        <w:rPr>
          <w:i/>
          <w:szCs w:val="28"/>
          <w:lang w:val="ru-RU"/>
        </w:rPr>
      </w:pPr>
      <w:r w:rsidRPr="00E71810">
        <w:rPr>
          <w:i/>
          <w:szCs w:val="28"/>
          <w:lang w:val="ru-RU"/>
        </w:rPr>
        <w:t>Ключевые слова: познавательный интерес, стимулирование, младшие школьники, информативность урока, игры.</w:t>
      </w:r>
    </w:p>
    <w:p w:rsidR="00E71810" w:rsidRPr="00096167" w:rsidRDefault="00E71810" w:rsidP="00AA6766">
      <w:pPr>
        <w:spacing w:after="0" w:line="360" w:lineRule="auto"/>
        <w:ind w:firstLine="567"/>
        <w:jc w:val="both"/>
        <w:rPr>
          <w:rFonts w:ascii="Times New Roman" w:hAnsi="Times New Roman" w:cs="Times New Roman"/>
          <w:i/>
          <w:sz w:val="28"/>
          <w:szCs w:val="28"/>
          <w:lang w:val="en-US"/>
        </w:rPr>
      </w:pPr>
      <w:bookmarkStart w:id="0" w:name="_GoBack"/>
      <w:proofErr w:type="spellStart"/>
      <w:r w:rsidRPr="00096167">
        <w:rPr>
          <w:rFonts w:ascii="Times New Roman" w:hAnsi="Times New Roman" w:cs="Times New Roman"/>
          <w:i/>
          <w:sz w:val="28"/>
          <w:szCs w:val="28"/>
          <w:lang w:val="en-US"/>
        </w:rPr>
        <w:t>Ponomarenko</w:t>
      </w:r>
      <w:proofErr w:type="spellEnd"/>
      <w:r w:rsidRPr="00096167">
        <w:rPr>
          <w:rFonts w:ascii="Times New Roman" w:hAnsi="Times New Roman" w:cs="Times New Roman"/>
          <w:i/>
          <w:sz w:val="28"/>
          <w:szCs w:val="28"/>
          <w:lang w:val="en-US"/>
        </w:rPr>
        <w:t xml:space="preserve"> K.E.</w:t>
      </w:r>
    </w:p>
    <w:p w:rsidR="00E71810" w:rsidRPr="00096167" w:rsidRDefault="00E71810" w:rsidP="00AA6766">
      <w:pPr>
        <w:spacing w:after="0" w:line="360" w:lineRule="auto"/>
        <w:ind w:firstLine="567"/>
        <w:jc w:val="both"/>
        <w:rPr>
          <w:rFonts w:ascii="Times New Roman" w:hAnsi="Times New Roman" w:cs="Times New Roman"/>
          <w:i/>
          <w:sz w:val="28"/>
          <w:szCs w:val="28"/>
          <w:lang w:val="en-US"/>
        </w:rPr>
      </w:pPr>
      <w:r w:rsidRPr="00096167">
        <w:rPr>
          <w:rFonts w:ascii="Times New Roman" w:hAnsi="Times New Roman" w:cs="Times New Roman"/>
          <w:i/>
          <w:sz w:val="28"/>
          <w:szCs w:val="28"/>
          <w:lang w:val="en-US"/>
        </w:rPr>
        <w:t>Stimulation of junior pupils` cognitive interest by information means of the lesson</w:t>
      </w:r>
    </w:p>
    <w:p w:rsidR="00C170DA" w:rsidRPr="00096167" w:rsidRDefault="00AA6766" w:rsidP="00AA6766">
      <w:pPr>
        <w:spacing w:after="0" w:line="360" w:lineRule="auto"/>
        <w:ind w:firstLine="567"/>
        <w:jc w:val="both"/>
        <w:rPr>
          <w:rFonts w:ascii="Times New Roman" w:hAnsi="Times New Roman" w:cs="Times New Roman"/>
          <w:i/>
          <w:sz w:val="28"/>
          <w:szCs w:val="28"/>
          <w:lang w:val="en-US"/>
        </w:rPr>
      </w:pPr>
      <w:proofErr w:type="gramStart"/>
      <w:r>
        <w:rPr>
          <w:rFonts w:ascii="Times New Roman" w:hAnsi="Times New Roman" w:cs="Times New Roman"/>
          <w:i/>
          <w:sz w:val="28"/>
          <w:szCs w:val="28"/>
          <w:lang w:val="en-US"/>
        </w:rPr>
        <w:t>Annotation.</w:t>
      </w:r>
      <w:proofErr w:type="gramEnd"/>
      <w:r>
        <w:rPr>
          <w:rFonts w:ascii="Times New Roman" w:hAnsi="Times New Roman" w:cs="Times New Roman"/>
          <w:i/>
          <w:sz w:val="28"/>
          <w:szCs w:val="28"/>
          <w:lang w:val="en-US"/>
        </w:rPr>
        <w:t xml:space="preserve"> </w:t>
      </w:r>
      <w:r w:rsidR="00C170DA" w:rsidRPr="00096167">
        <w:rPr>
          <w:rFonts w:ascii="Times New Roman" w:hAnsi="Times New Roman" w:cs="Times New Roman"/>
          <w:i/>
          <w:sz w:val="28"/>
          <w:szCs w:val="28"/>
          <w:lang w:val="en-US"/>
        </w:rPr>
        <w:t>The item deals with the problem of stimulation junior pupils` cognitive interest in context of personal orientated studying. A special attention is paid to the didactic means of stimulated studying with</w:t>
      </w:r>
      <w:r w:rsidR="00096167" w:rsidRPr="00096167">
        <w:rPr>
          <w:rFonts w:ascii="Times New Roman" w:hAnsi="Times New Roman" w:cs="Times New Roman"/>
          <w:i/>
          <w:sz w:val="28"/>
          <w:szCs w:val="28"/>
          <w:lang w:val="en-US"/>
        </w:rPr>
        <w:t xml:space="preserve"> concrete illustration of information the Math lessons and to the importance of </w:t>
      </w:r>
      <w:proofErr w:type="spellStart"/>
      <w:r w:rsidR="00096167" w:rsidRPr="00096167">
        <w:rPr>
          <w:rFonts w:ascii="Times New Roman" w:hAnsi="Times New Roman" w:cs="Times New Roman"/>
          <w:i/>
          <w:sz w:val="28"/>
          <w:szCs w:val="28"/>
          <w:lang w:val="en-US"/>
        </w:rPr>
        <w:t>playgame</w:t>
      </w:r>
      <w:proofErr w:type="spellEnd"/>
      <w:r w:rsidR="00096167" w:rsidRPr="00096167">
        <w:rPr>
          <w:rFonts w:ascii="Times New Roman" w:hAnsi="Times New Roman" w:cs="Times New Roman"/>
          <w:i/>
          <w:sz w:val="28"/>
          <w:szCs w:val="28"/>
          <w:lang w:val="en-US"/>
        </w:rPr>
        <w:t xml:space="preserve"> technologies. The author clears up the pedagogical conditions of effectiveness the stimulation of junior pupils` interest.</w:t>
      </w:r>
    </w:p>
    <w:p w:rsidR="00AA6766" w:rsidRPr="00096167" w:rsidRDefault="00096167" w:rsidP="00AA6766">
      <w:pPr>
        <w:spacing w:after="0" w:line="360" w:lineRule="auto"/>
        <w:ind w:firstLine="567"/>
        <w:jc w:val="both"/>
        <w:rPr>
          <w:rFonts w:ascii="Times New Roman" w:hAnsi="Times New Roman" w:cs="Times New Roman"/>
          <w:i/>
          <w:sz w:val="28"/>
          <w:szCs w:val="28"/>
          <w:lang w:val="en-US"/>
        </w:rPr>
      </w:pPr>
      <w:r w:rsidRPr="00096167">
        <w:rPr>
          <w:rFonts w:ascii="Times New Roman" w:hAnsi="Times New Roman" w:cs="Times New Roman"/>
          <w:i/>
          <w:sz w:val="28"/>
          <w:szCs w:val="28"/>
          <w:lang w:val="en-US"/>
        </w:rPr>
        <w:t>Key words:</w:t>
      </w:r>
      <w:r w:rsidR="00AA6766" w:rsidRPr="00AA6766">
        <w:rPr>
          <w:rFonts w:ascii="Times New Roman" w:hAnsi="Times New Roman" w:cs="Times New Roman"/>
          <w:i/>
          <w:sz w:val="28"/>
          <w:szCs w:val="28"/>
          <w:lang w:val="en-US"/>
        </w:rPr>
        <w:t xml:space="preserve"> </w:t>
      </w:r>
      <w:r w:rsidR="00AA6766" w:rsidRPr="00096167">
        <w:rPr>
          <w:rFonts w:ascii="Times New Roman" w:hAnsi="Times New Roman" w:cs="Times New Roman"/>
          <w:i/>
          <w:sz w:val="28"/>
          <w:szCs w:val="28"/>
          <w:lang w:val="en-US"/>
        </w:rPr>
        <w:t>the stimulation of junior pupils`</w:t>
      </w:r>
      <w:r w:rsidR="00AA6766">
        <w:rPr>
          <w:rFonts w:ascii="Times New Roman" w:hAnsi="Times New Roman" w:cs="Times New Roman"/>
          <w:i/>
          <w:sz w:val="28"/>
          <w:szCs w:val="28"/>
          <w:lang w:val="en-US"/>
        </w:rPr>
        <w:t xml:space="preserve"> interest,</w:t>
      </w:r>
      <w:r w:rsidR="00AA6766" w:rsidRPr="00AA6766">
        <w:rPr>
          <w:rFonts w:ascii="Times New Roman" w:hAnsi="Times New Roman" w:cs="Times New Roman"/>
          <w:i/>
          <w:sz w:val="28"/>
          <w:szCs w:val="28"/>
          <w:lang w:val="en-US"/>
        </w:rPr>
        <w:t xml:space="preserve"> </w:t>
      </w:r>
      <w:r w:rsidR="00AA6766" w:rsidRPr="00096167">
        <w:rPr>
          <w:rFonts w:ascii="Times New Roman" w:hAnsi="Times New Roman" w:cs="Times New Roman"/>
          <w:i/>
          <w:sz w:val="28"/>
          <w:szCs w:val="28"/>
          <w:lang w:val="en-US"/>
        </w:rPr>
        <w:t>information the Math lessons</w:t>
      </w:r>
      <w:r w:rsidR="00AA6766">
        <w:rPr>
          <w:rFonts w:ascii="Times New Roman" w:hAnsi="Times New Roman" w:cs="Times New Roman"/>
          <w:i/>
          <w:sz w:val="28"/>
          <w:szCs w:val="28"/>
          <w:lang w:val="en-US"/>
        </w:rPr>
        <w:t>,</w:t>
      </w:r>
      <w:r w:rsidR="00AA6766" w:rsidRPr="00AA6766">
        <w:rPr>
          <w:rFonts w:ascii="Times New Roman" w:hAnsi="Times New Roman" w:cs="Times New Roman"/>
          <w:i/>
          <w:sz w:val="28"/>
          <w:szCs w:val="28"/>
          <w:lang w:val="en-US"/>
        </w:rPr>
        <w:t xml:space="preserve"> </w:t>
      </w:r>
      <w:r w:rsidR="00AA6766" w:rsidRPr="00096167">
        <w:rPr>
          <w:rFonts w:ascii="Times New Roman" w:hAnsi="Times New Roman" w:cs="Times New Roman"/>
          <w:i/>
          <w:sz w:val="28"/>
          <w:szCs w:val="28"/>
          <w:lang w:val="en-US"/>
        </w:rPr>
        <w:t xml:space="preserve">didactic </w:t>
      </w:r>
      <w:bookmarkEnd w:id="0"/>
      <w:r w:rsidR="00AA6766" w:rsidRPr="00096167">
        <w:rPr>
          <w:rFonts w:ascii="Times New Roman" w:hAnsi="Times New Roman" w:cs="Times New Roman"/>
          <w:i/>
          <w:sz w:val="28"/>
          <w:szCs w:val="28"/>
          <w:lang w:val="en-US"/>
        </w:rPr>
        <w:t>means</w:t>
      </w:r>
      <w:r w:rsidR="00AA6766">
        <w:rPr>
          <w:rFonts w:ascii="Times New Roman" w:hAnsi="Times New Roman" w:cs="Times New Roman"/>
          <w:i/>
          <w:sz w:val="28"/>
          <w:szCs w:val="28"/>
          <w:lang w:val="en-US"/>
        </w:rPr>
        <w:t>,</w:t>
      </w:r>
      <w:r w:rsidR="00AA6766" w:rsidRPr="00AA6766">
        <w:rPr>
          <w:rFonts w:ascii="Times New Roman" w:hAnsi="Times New Roman" w:cs="Times New Roman"/>
          <w:i/>
          <w:sz w:val="28"/>
          <w:szCs w:val="28"/>
          <w:lang w:val="en-US"/>
        </w:rPr>
        <w:t xml:space="preserve"> </w:t>
      </w:r>
      <w:r w:rsidR="00AA6766" w:rsidRPr="00096167">
        <w:rPr>
          <w:rFonts w:ascii="Times New Roman" w:hAnsi="Times New Roman" w:cs="Times New Roman"/>
          <w:i/>
          <w:sz w:val="28"/>
          <w:szCs w:val="28"/>
          <w:lang w:val="en-US"/>
        </w:rPr>
        <w:t>cognitive interest</w:t>
      </w:r>
      <w:r w:rsidR="00AA6766">
        <w:rPr>
          <w:rFonts w:ascii="Times New Roman" w:hAnsi="Times New Roman" w:cs="Times New Roman"/>
          <w:i/>
          <w:sz w:val="28"/>
          <w:szCs w:val="28"/>
          <w:lang w:val="en-US"/>
        </w:rPr>
        <w:t>,</w:t>
      </w:r>
      <w:r w:rsidR="00AA6766" w:rsidRPr="00AA6766">
        <w:rPr>
          <w:rFonts w:ascii="Times New Roman" w:hAnsi="Times New Roman" w:cs="Times New Roman"/>
          <w:i/>
          <w:sz w:val="28"/>
          <w:szCs w:val="28"/>
          <w:lang w:val="en-US"/>
        </w:rPr>
        <w:t xml:space="preserve"> </w:t>
      </w:r>
      <w:r w:rsidR="00AA6766" w:rsidRPr="00096167">
        <w:rPr>
          <w:rFonts w:ascii="Times New Roman" w:hAnsi="Times New Roman" w:cs="Times New Roman"/>
          <w:i/>
          <w:sz w:val="28"/>
          <w:szCs w:val="28"/>
          <w:lang w:val="en-US"/>
        </w:rPr>
        <w:t>pedagogical conditions</w:t>
      </w:r>
      <w:r w:rsidR="00AA6766">
        <w:rPr>
          <w:rFonts w:ascii="Times New Roman" w:hAnsi="Times New Roman" w:cs="Times New Roman"/>
          <w:i/>
          <w:sz w:val="28"/>
          <w:szCs w:val="28"/>
          <w:lang w:val="en-US"/>
        </w:rPr>
        <w:t>.</w:t>
      </w:r>
    </w:p>
    <w:p w:rsidR="00096167" w:rsidRPr="00096167" w:rsidRDefault="00096167" w:rsidP="00096167">
      <w:pPr>
        <w:spacing w:line="360" w:lineRule="auto"/>
        <w:jc w:val="both"/>
        <w:rPr>
          <w:rFonts w:ascii="Times New Roman" w:eastAsia="Times New Roman" w:hAnsi="Times New Roman" w:cs="Times New Roman"/>
          <w:i/>
          <w:sz w:val="28"/>
          <w:szCs w:val="28"/>
          <w:lang w:val="en-US" w:eastAsia="ru-RU"/>
        </w:rPr>
      </w:pPr>
    </w:p>
    <w:p w:rsidR="00311E51" w:rsidRDefault="00311E51" w:rsidP="005E121A">
      <w:pPr>
        <w:jc w:val="center"/>
        <w:rPr>
          <w:rFonts w:ascii="Times New Roman" w:hAnsi="Times New Roman" w:cs="Times New Roman"/>
          <w:b/>
          <w:sz w:val="28"/>
          <w:szCs w:val="28"/>
        </w:rPr>
      </w:pPr>
      <w:r>
        <w:rPr>
          <w:rFonts w:ascii="Times New Roman" w:hAnsi="Times New Roman" w:cs="Times New Roman"/>
          <w:sz w:val="28"/>
          <w:szCs w:val="28"/>
        </w:rPr>
        <w:br w:type="page"/>
      </w:r>
      <w:r w:rsidRPr="00BF6121">
        <w:rPr>
          <w:rFonts w:ascii="Times New Roman" w:hAnsi="Times New Roman" w:cs="Times New Roman"/>
          <w:b/>
          <w:sz w:val="28"/>
          <w:szCs w:val="28"/>
        </w:rPr>
        <w:lastRenderedPageBreak/>
        <w:t>ЗАЯВКА УЧАСНИКА</w:t>
      </w:r>
    </w:p>
    <w:p w:rsidR="00311E51" w:rsidRDefault="00311E51" w:rsidP="00311E51">
      <w:pPr>
        <w:pStyle w:val="a5"/>
        <w:spacing w:after="0" w:line="360" w:lineRule="auto"/>
        <w:jc w:val="center"/>
        <w:rPr>
          <w:rFonts w:ascii="Times New Roman" w:hAnsi="Times New Roman" w:cs="Times New Roman"/>
          <w:sz w:val="28"/>
          <w:szCs w:val="28"/>
        </w:rPr>
      </w:pPr>
      <w:r w:rsidRPr="005B69C5">
        <w:rPr>
          <w:rFonts w:ascii="Times New Roman" w:hAnsi="Times New Roman" w:cs="Times New Roman"/>
          <w:sz w:val="28"/>
          <w:szCs w:val="28"/>
        </w:rPr>
        <w:t xml:space="preserve">на участь у Всеукраїнській науково-практичній ІНТЕРНЕТ </w:t>
      </w:r>
      <w:r>
        <w:rPr>
          <w:rFonts w:ascii="Times New Roman" w:hAnsi="Times New Roman" w:cs="Times New Roman"/>
          <w:sz w:val="28"/>
          <w:szCs w:val="28"/>
        </w:rPr>
        <w:t>–</w:t>
      </w:r>
      <w:r w:rsidRPr="005B69C5">
        <w:rPr>
          <w:rFonts w:ascii="Times New Roman" w:hAnsi="Times New Roman" w:cs="Times New Roman"/>
          <w:sz w:val="28"/>
          <w:szCs w:val="28"/>
        </w:rPr>
        <w:t xml:space="preserve"> конференції</w:t>
      </w:r>
    </w:p>
    <w:p w:rsidR="00311E51" w:rsidRDefault="00311E51" w:rsidP="00311E51">
      <w:pPr>
        <w:pStyle w:val="a5"/>
        <w:spacing w:after="0" w:line="360" w:lineRule="auto"/>
        <w:jc w:val="center"/>
        <w:rPr>
          <w:rFonts w:ascii="Times New Roman" w:hAnsi="Times New Roman" w:cs="Times New Roman"/>
          <w:b/>
          <w:sz w:val="28"/>
          <w:szCs w:val="28"/>
        </w:rPr>
      </w:pPr>
      <w:r w:rsidRPr="005B69C5">
        <w:rPr>
          <w:rFonts w:ascii="Times New Roman" w:hAnsi="Times New Roman" w:cs="Times New Roman"/>
          <w:b/>
          <w:sz w:val="28"/>
          <w:szCs w:val="28"/>
        </w:rPr>
        <w:t>ПЕДАГОГІЧНА ОСВІТА І НАУКА: ТРАДИЦІЇ, РЕАЛІЇ, ПЕРСПЕКТИВИ</w:t>
      </w:r>
    </w:p>
    <w:p w:rsidR="00311E51" w:rsidRPr="005B69C5" w:rsidRDefault="00311E51" w:rsidP="00311E51">
      <w:pPr>
        <w:pStyle w:val="a5"/>
        <w:spacing w:after="0" w:line="360" w:lineRule="auto"/>
        <w:jc w:val="both"/>
        <w:rPr>
          <w:rFonts w:ascii="Times New Roman" w:hAnsi="Times New Roman" w:cs="Times New Roman"/>
          <w:sz w:val="28"/>
          <w:szCs w:val="28"/>
        </w:rPr>
      </w:pPr>
      <w:r>
        <w:rPr>
          <w:rFonts w:ascii="Times New Roman" w:hAnsi="Times New Roman" w:cs="Times New Roman"/>
          <w:sz w:val="28"/>
          <w:szCs w:val="28"/>
        </w:rPr>
        <w:t>Пономаренко</w:t>
      </w:r>
    </w:p>
    <w:p w:rsidR="00311E51" w:rsidRPr="005B69C5" w:rsidRDefault="00311E51" w:rsidP="00311E51">
      <w:pPr>
        <w:pStyle w:val="a5"/>
        <w:spacing w:after="0" w:line="360" w:lineRule="auto"/>
        <w:jc w:val="both"/>
        <w:rPr>
          <w:rFonts w:ascii="Times New Roman" w:hAnsi="Times New Roman" w:cs="Times New Roman"/>
          <w:sz w:val="28"/>
          <w:szCs w:val="28"/>
        </w:rPr>
      </w:pPr>
      <w:r>
        <w:rPr>
          <w:rFonts w:ascii="Times New Roman" w:hAnsi="Times New Roman" w:cs="Times New Roman"/>
          <w:sz w:val="28"/>
          <w:szCs w:val="28"/>
        </w:rPr>
        <w:t>Катерина</w:t>
      </w:r>
    </w:p>
    <w:p w:rsidR="00311E51" w:rsidRPr="005B69C5" w:rsidRDefault="00311E51" w:rsidP="00311E51">
      <w:pPr>
        <w:pStyle w:val="a5"/>
        <w:spacing w:after="0" w:line="360" w:lineRule="auto"/>
        <w:jc w:val="both"/>
        <w:rPr>
          <w:rFonts w:ascii="Times New Roman" w:hAnsi="Times New Roman" w:cs="Times New Roman"/>
          <w:sz w:val="28"/>
          <w:szCs w:val="28"/>
        </w:rPr>
      </w:pPr>
      <w:r>
        <w:rPr>
          <w:rFonts w:ascii="Times New Roman" w:hAnsi="Times New Roman" w:cs="Times New Roman"/>
          <w:sz w:val="28"/>
          <w:szCs w:val="28"/>
        </w:rPr>
        <w:t>Євгеніївна</w:t>
      </w:r>
    </w:p>
    <w:p w:rsidR="00311E51" w:rsidRPr="005B69C5" w:rsidRDefault="00767CDE" w:rsidP="00311E51">
      <w:pPr>
        <w:pStyle w:val="a5"/>
        <w:spacing w:after="0" w:line="360" w:lineRule="auto"/>
        <w:jc w:val="both"/>
        <w:rPr>
          <w:rFonts w:ascii="Times New Roman" w:hAnsi="Times New Roman" w:cs="Times New Roman"/>
          <w:sz w:val="28"/>
          <w:szCs w:val="28"/>
        </w:rPr>
      </w:pPr>
      <w:r>
        <w:rPr>
          <w:rFonts w:ascii="Times New Roman" w:hAnsi="Times New Roman" w:cs="Times New Roman"/>
          <w:sz w:val="28"/>
          <w:szCs w:val="28"/>
        </w:rPr>
        <w:t>Ялтинський навчально-виховний комплекс №15 імені Степана Руданського</w:t>
      </w:r>
    </w:p>
    <w:p w:rsidR="00311E51" w:rsidRPr="005B69C5" w:rsidRDefault="00311E51" w:rsidP="00311E51">
      <w:pPr>
        <w:pStyle w:val="a5"/>
        <w:spacing w:after="0" w:line="360" w:lineRule="auto"/>
        <w:jc w:val="both"/>
        <w:rPr>
          <w:rFonts w:ascii="Times New Roman" w:hAnsi="Times New Roman" w:cs="Times New Roman"/>
          <w:sz w:val="28"/>
          <w:szCs w:val="28"/>
        </w:rPr>
      </w:pPr>
      <w:r>
        <w:rPr>
          <w:rFonts w:ascii="Times New Roman" w:hAnsi="Times New Roman" w:cs="Times New Roman"/>
          <w:sz w:val="28"/>
          <w:szCs w:val="28"/>
        </w:rPr>
        <w:t>вчитель вищої категорії</w:t>
      </w:r>
      <w:r w:rsidR="00767CDE">
        <w:rPr>
          <w:rFonts w:ascii="Times New Roman" w:hAnsi="Times New Roman" w:cs="Times New Roman"/>
          <w:sz w:val="28"/>
          <w:szCs w:val="28"/>
        </w:rPr>
        <w:t>, старший вчитель</w:t>
      </w:r>
    </w:p>
    <w:p w:rsidR="00311E51" w:rsidRPr="00311E51" w:rsidRDefault="00311E51" w:rsidP="00311E51">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311E51">
        <w:rPr>
          <w:rFonts w:ascii="Times New Roman" w:hAnsi="Times New Roman" w:cs="Times New Roman"/>
          <w:sz w:val="28"/>
          <w:szCs w:val="28"/>
        </w:rPr>
        <w:t>Стимулювання пізнавального інте</w:t>
      </w:r>
      <w:r>
        <w:rPr>
          <w:rFonts w:ascii="Times New Roman" w:hAnsi="Times New Roman" w:cs="Times New Roman"/>
          <w:sz w:val="28"/>
          <w:szCs w:val="28"/>
        </w:rPr>
        <w:t xml:space="preserve">ресу молодших школярів засобами </w:t>
      </w:r>
      <w:r w:rsidRPr="00311E51">
        <w:rPr>
          <w:rFonts w:ascii="Times New Roman" w:hAnsi="Times New Roman" w:cs="Times New Roman"/>
          <w:sz w:val="28"/>
          <w:szCs w:val="28"/>
        </w:rPr>
        <w:t>інформативності уроку</w:t>
      </w:r>
    </w:p>
    <w:p w:rsidR="00311E51" w:rsidRDefault="00311E51" w:rsidP="00311E51">
      <w:pPr>
        <w:pStyle w:val="a5"/>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Секція: </w:t>
      </w:r>
      <w:r w:rsidR="00850DD1">
        <w:rPr>
          <w:rFonts w:ascii="Times New Roman" w:hAnsi="Times New Roman" w:cs="Times New Roman"/>
          <w:sz w:val="28"/>
          <w:szCs w:val="28"/>
        </w:rPr>
        <w:t>Організація навчального процесу в сільській школі</w:t>
      </w:r>
    </w:p>
    <w:p w:rsidR="00311E51" w:rsidRDefault="00311E51" w:rsidP="00311E51">
      <w:pPr>
        <w:pStyle w:val="a5"/>
        <w:spacing w:after="0" w:line="360" w:lineRule="auto"/>
        <w:jc w:val="both"/>
        <w:rPr>
          <w:rFonts w:ascii="Times New Roman" w:hAnsi="Times New Roman" w:cs="Times New Roman"/>
          <w:i/>
          <w:sz w:val="28"/>
          <w:szCs w:val="28"/>
        </w:rPr>
      </w:pPr>
      <w:r w:rsidRPr="005B69C5">
        <w:rPr>
          <w:rFonts w:ascii="Times New Roman" w:hAnsi="Times New Roman" w:cs="Times New Roman"/>
          <w:i/>
          <w:sz w:val="28"/>
          <w:szCs w:val="28"/>
        </w:rPr>
        <w:t>Координати для контакту:</w:t>
      </w:r>
    </w:p>
    <w:p w:rsidR="00850DD1" w:rsidRDefault="00850DD1" w:rsidP="00311E51">
      <w:pPr>
        <w:pStyle w:val="a5"/>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43024, </w:t>
      </w:r>
      <w:proofErr w:type="spellStart"/>
      <w:r>
        <w:rPr>
          <w:rFonts w:ascii="Times New Roman" w:hAnsi="Times New Roman" w:cs="Times New Roman"/>
          <w:i/>
          <w:sz w:val="28"/>
          <w:szCs w:val="28"/>
        </w:rPr>
        <w:t>м.Луцьк</w:t>
      </w:r>
      <w:proofErr w:type="spellEnd"/>
      <w:r>
        <w:rPr>
          <w:rFonts w:ascii="Times New Roman" w:hAnsi="Times New Roman" w:cs="Times New Roman"/>
          <w:i/>
          <w:sz w:val="28"/>
          <w:szCs w:val="28"/>
        </w:rPr>
        <w:t xml:space="preserve">, Волинська </w:t>
      </w:r>
      <w:proofErr w:type="spellStart"/>
      <w:r>
        <w:rPr>
          <w:rFonts w:ascii="Times New Roman" w:hAnsi="Times New Roman" w:cs="Times New Roman"/>
          <w:i/>
          <w:sz w:val="28"/>
          <w:szCs w:val="28"/>
        </w:rPr>
        <w:t>обл</w:t>
      </w:r>
      <w:proofErr w:type="spellEnd"/>
      <w:r>
        <w:rPr>
          <w:rFonts w:ascii="Times New Roman" w:hAnsi="Times New Roman" w:cs="Times New Roman"/>
          <w:i/>
          <w:sz w:val="28"/>
          <w:szCs w:val="28"/>
        </w:rPr>
        <w:t>, вул. Верещагіна, б.5, кв.88.</w:t>
      </w:r>
    </w:p>
    <w:p w:rsidR="00DC4434" w:rsidRPr="008D10E0" w:rsidRDefault="00311E51" w:rsidP="00311E51">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Телефон – </w:t>
      </w:r>
      <w:proofErr w:type="spellStart"/>
      <w:r>
        <w:rPr>
          <w:rFonts w:ascii="Times New Roman" w:hAnsi="Times New Roman" w:cs="Times New Roman"/>
          <w:i/>
          <w:sz w:val="28"/>
          <w:szCs w:val="28"/>
        </w:rPr>
        <w:t>дом</w:t>
      </w:r>
      <w:proofErr w:type="spellEnd"/>
      <w:r>
        <w:rPr>
          <w:rFonts w:ascii="Times New Roman" w:hAnsi="Times New Roman" w:cs="Times New Roman"/>
          <w:i/>
          <w:sz w:val="28"/>
          <w:szCs w:val="28"/>
        </w:rPr>
        <w:t xml:space="preserve">.  </w:t>
      </w:r>
      <w:r w:rsidR="00850DD1">
        <w:rPr>
          <w:rFonts w:ascii="Times New Roman" w:hAnsi="Times New Roman" w:cs="Times New Roman"/>
          <w:i/>
          <w:sz w:val="28"/>
          <w:szCs w:val="28"/>
        </w:rPr>
        <w:t>–</w:t>
      </w:r>
      <w:r>
        <w:rPr>
          <w:rFonts w:ascii="Times New Roman" w:hAnsi="Times New Roman" w:cs="Times New Roman"/>
          <w:i/>
          <w:sz w:val="28"/>
          <w:szCs w:val="28"/>
        </w:rPr>
        <w:t xml:space="preserve"> </w:t>
      </w:r>
      <w:r w:rsidR="00850DD1">
        <w:rPr>
          <w:rFonts w:ascii="Times New Roman" w:hAnsi="Times New Roman" w:cs="Times New Roman"/>
          <w:i/>
          <w:sz w:val="28"/>
          <w:szCs w:val="28"/>
        </w:rPr>
        <w:t xml:space="preserve">254122, </w:t>
      </w:r>
      <w:proofErr w:type="spellStart"/>
      <w:r w:rsidR="00850DD1">
        <w:rPr>
          <w:rFonts w:ascii="Times New Roman" w:hAnsi="Times New Roman" w:cs="Times New Roman"/>
          <w:i/>
          <w:sz w:val="28"/>
          <w:szCs w:val="28"/>
        </w:rPr>
        <w:t>моб</w:t>
      </w:r>
      <w:proofErr w:type="spellEnd"/>
      <w:r w:rsidR="00850DD1">
        <w:rPr>
          <w:rFonts w:ascii="Times New Roman" w:hAnsi="Times New Roman" w:cs="Times New Roman"/>
          <w:i/>
          <w:sz w:val="28"/>
          <w:szCs w:val="28"/>
        </w:rPr>
        <w:t>. 0502632028</w:t>
      </w:r>
    </w:p>
    <w:sectPr w:rsidR="00DC4434" w:rsidRPr="008D10E0" w:rsidSect="008D10E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F45A5"/>
    <w:multiLevelType w:val="hybridMultilevel"/>
    <w:tmpl w:val="CC5A4DB4"/>
    <w:lvl w:ilvl="0" w:tplc="8070ED72">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6C0255FF"/>
    <w:multiLevelType w:val="hybridMultilevel"/>
    <w:tmpl w:val="C89EED02"/>
    <w:lvl w:ilvl="0" w:tplc="C35AFCA4">
      <w:numFmt w:val="bullet"/>
      <w:lvlText w:val="-"/>
      <w:lvlJc w:val="left"/>
      <w:pPr>
        <w:tabs>
          <w:tab w:val="num" w:pos="1275"/>
        </w:tabs>
        <w:ind w:left="1275" w:hanging="73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6C6649A3"/>
    <w:multiLevelType w:val="hybridMultilevel"/>
    <w:tmpl w:val="8B2A3D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7345E9A"/>
    <w:multiLevelType w:val="hybridMultilevel"/>
    <w:tmpl w:val="060AF44A"/>
    <w:lvl w:ilvl="0" w:tplc="1AAC96D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434"/>
    <w:rsid w:val="00096167"/>
    <w:rsid w:val="00133D73"/>
    <w:rsid w:val="001B1C00"/>
    <w:rsid w:val="001C782B"/>
    <w:rsid w:val="001D14B2"/>
    <w:rsid w:val="00294BAE"/>
    <w:rsid w:val="00304B5C"/>
    <w:rsid w:val="00311E51"/>
    <w:rsid w:val="003617D7"/>
    <w:rsid w:val="00387A1A"/>
    <w:rsid w:val="00421878"/>
    <w:rsid w:val="004A26F5"/>
    <w:rsid w:val="00542D00"/>
    <w:rsid w:val="00554E93"/>
    <w:rsid w:val="005E121A"/>
    <w:rsid w:val="006659F2"/>
    <w:rsid w:val="006B3909"/>
    <w:rsid w:val="006F77C6"/>
    <w:rsid w:val="007656E3"/>
    <w:rsid w:val="00767CDE"/>
    <w:rsid w:val="007D741A"/>
    <w:rsid w:val="008105ED"/>
    <w:rsid w:val="00850DD1"/>
    <w:rsid w:val="00875CD2"/>
    <w:rsid w:val="00891CC7"/>
    <w:rsid w:val="008D10E0"/>
    <w:rsid w:val="00971897"/>
    <w:rsid w:val="0099508F"/>
    <w:rsid w:val="00A33671"/>
    <w:rsid w:val="00A523BA"/>
    <w:rsid w:val="00AA6766"/>
    <w:rsid w:val="00C170DA"/>
    <w:rsid w:val="00C365F7"/>
    <w:rsid w:val="00C608F6"/>
    <w:rsid w:val="00D07B20"/>
    <w:rsid w:val="00D17107"/>
    <w:rsid w:val="00D45C31"/>
    <w:rsid w:val="00DC4434"/>
    <w:rsid w:val="00E4185B"/>
    <w:rsid w:val="00E71810"/>
    <w:rsid w:val="00EA72AB"/>
    <w:rsid w:val="00EE0625"/>
    <w:rsid w:val="00FF0810"/>
    <w:rsid w:val="00FF3A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C4434"/>
    <w:pPr>
      <w:spacing w:after="0" w:line="360" w:lineRule="auto"/>
      <w:ind w:firstLine="540"/>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DC4434"/>
    <w:rPr>
      <w:rFonts w:ascii="Times New Roman" w:eastAsia="Times New Roman" w:hAnsi="Times New Roman" w:cs="Times New Roman"/>
      <w:sz w:val="28"/>
      <w:szCs w:val="24"/>
      <w:lang w:eastAsia="ru-RU"/>
    </w:rPr>
  </w:style>
  <w:style w:type="paragraph" w:styleId="a5">
    <w:name w:val="List Paragraph"/>
    <w:basedOn w:val="a"/>
    <w:uiPriority w:val="34"/>
    <w:qFormat/>
    <w:rsid w:val="00D07B20"/>
    <w:pPr>
      <w:ind w:left="720"/>
      <w:contextualSpacing/>
    </w:pPr>
  </w:style>
  <w:style w:type="paragraph" w:styleId="2">
    <w:name w:val="Body Text 2"/>
    <w:basedOn w:val="a"/>
    <w:link w:val="20"/>
    <w:uiPriority w:val="99"/>
    <w:semiHidden/>
    <w:unhideWhenUsed/>
    <w:rsid w:val="00D07B20"/>
    <w:pPr>
      <w:spacing w:after="120" w:line="480" w:lineRule="auto"/>
    </w:pPr>
  </w:style>
  <w:style w:type="character" w:customStyle="1" w:styleId="20">
    <w:name w:val="Основной текст 2 Знак"/>
    <w:basedOn w:val="a0"/>
    <w:link w:val="2"/>
    <w:uiPriority w:val="99"/>
    <w:semiHidden/>
    <w:rsid w:val="00D07B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C4434"/>
    <w:pPr>
      <w:spacing w:after="0" w:line="360" w:lineRule="auto"/>
      <w:ind w:firstLine="540"/>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DC4434"/>
    <w:rPr>
      <w:rFonts w:ascii="Times New Roman" w:eastAsia="Times New Roman" w:hAnsi="Times New Roman" w:cs="Times New Roman"/>
      <w:sz w:val="28"/>
      <w:szCs w:val="24"/>
      <w:lang w:eastAsia="ru-RU"/>
    </w:rPr>
  </w:style>
  <w:style w:type="paragraph" w:styleId="a5">
    <w:name w:val="List Paragraph"/>
    <w:basedOn w:val="a"/>
    <w:uiPriority w:val="34"/>
    <w:qFormat/>
    <w:rsid w:val="00D07B20"/>
    <w:pPr>
      <w:ind w:left="720"/>
      <w:contextualSpacing/>
    </w:pPr>
  </w:style>
  <w:style w:type="paragraph" w:styleId="2">
    <w:name w:val="Body Text 2"/>
    <w:basedOn w:val="a"/>
    <w:link w:val="20"/>
    <w:uiPriority w:val="99"/>
    <w:semiHidden/>
    <w:unhideWhenUsed/>
    <w:rsid w:val="00D07B20"/>
    <w:pPr>
      <w:spacing w:after="120" w:line="480" w:lineRule="auto"/>
    </w:pPr>
  </w:style>
  <w:style w:type="character" w:customStyle="1" w:styleId="20">
    <w:name w:val="Основной текст 2 Знак"/>
    <w:basedOn w:val="a0"/>
    <w:link w:val="2"/>
    <w:uiPriority w:val="99"/>
    <w:semiHidden/>
    <w:rsid w:val="00D07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79035-BCE7-4A38-A58F-2163825D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11</Pages>
  <Words>10050</Words>
  <Characters>5730</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Melnyk</dc:creator>
  <cp:lastModifiedBy>Melnyk</cp:lastModifiedBy>
  <cp:revision>33</cp:revision>
  <dcterms:created xsi:type="dcterms:W3CDTF">2014-09-22T15:37:00Z</dcterms:created>
  <dcterms:modified xsi:type="dcterms:W3CDTF">2014-09-25T17:13:00Z</dcterms:modified>
</cp:coreProperties>
</file>