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2D" w:rsidRDefault="00A4352D" w:rsidP="003E45D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9E5" w:rsidRDefault="00BE61F6" w:rsidP="007F29E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371.38(075.8)</w:t>
      </w:r>
      <w:bookmarkStart w:id="0" w:name="_GoBack"/>
      <w:bookmarkEnd w:id="0"/>
    </w:p>
    <w:p w:rsidR="00C365F7" w:rsidRDefault="003E45D9" w:rsidP="007F29E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5D9">
        <w:rPr>
          <w:rFonts w:ascii="Times New Roman" w:hAnsi="Times New Roman" w:cs="Times New Roman"/>
          <w:b/>
          <w:sz w:val="28"/>
          <w:szCs w:val="28"/>
        </w:rPr>
        <w:t>Марія Семенюк</w:t>
      </w:r>
    </w:p>
    <w:p w:rsidR="0072349B" w:rsidRPr="0072349B" w:rsidRDefault="0072349B" w:rsidP="003E45D9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49B">
        <w:rPr>
          <w:rFonts w:ascii="Times New Roman" w:hAnsi="Times New Roman" w:cs="Times New Roman"/>
          <w:i/>
          <w:sz w:val="28"/>
          <w:szCs w:val="28"/>
        </w:rPr>
        <w:t>Східноєвропейський національний університет імені Лесі Українки</w:t>
      </w:r>
    </w:p>
    <w:p w:rsidR="003E45D9" w:rsidRPr="005F0736" w:rsidRDefault="003E45D9" w:rsidP="003E45D9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5F0736">
        <w:rPr>
          <w:rFonts w:ascii="Arial" w:hAnsi="Arial" w:cs="Arial"/>
          <w:b/>
          <w:sz w:val="32"/>
          <w:szCs w:val="32"/>
        </w:rPr>
        <w:t>РОЛЬ ТРЕНІНГОВИХ ЗАНЯТЬ У ПРОФЕСІЙНОМУ РОЗВИТКУ МАЙБУТНЬОГО ПЕДАГОГА</w:t>
      </w:r>
    </w:p>
    <w:p w:rsidR="003E45D9" w:rsidRDefault="005C2C35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C35">
        <w:rPr>
          <w:rFonts w:ascii="Times New Roman" w:hAnsi="Times New Roman" w:cs="Times New Roman"/>
          <w:sz w:val="28"/>
          <w:szCs w:val="28"/>
        </w:rPr>
        <w:t xml:space="preserve">Реалізація </w:t>
      </w:r>
      <w:r>
        <w:rPr>
          <w:rFonts w:ascii="Times New Roman" w:hAnsi="Times New Roman" w:cs="Times New Roman"/>
          <w:sz w:val="28"/>
          <w:szCs w:val="28"/>
        </w:rPr>
        <w:t>державної програми «Вчитель» актуалізує доцільність модернізації змісту підготовки педагогічних кадрів з урахуванням вимог реформування системи загальної освіти та тенденцій розвитку європейського освітнього простору, відтак і поліпшення підготовки вчителів початкових класів .</w:t>
      </w:r>
    </w:p>
    <w:p w:rsidR="00A9634B" w:rsidRDefault="005C2C35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із шляхів поліпшення </w:t>
      </w:r>
      <w:r w:rsidR="00A9634B">
        <w:rPr>
          <w:rFonts w:ascii="Times New Roman" w:hAnsi="Times New Roman" w:cs="Times New Roman"/>
          <w:sz w:val="28"/>
          <w:szCs w:val="28"/>
        </w:rPr>
        <w:t xml:space="preserve">підготовки </w:t>
      </w:r>
      <w:r>
        <w:rPr>
          <w:rFonts w:ascii="Times New Roman" w:hAnsi="Times New Roman" w:cs="Times New Roman"/>
          <w:sz w:val="28"/>
          <w:szCs w:val="28"/>
        </w:rPr>
        <w:t>майбутніх освітян, на наше глибоке переконання, є вдосконалення зміст</w:t>
      </w:r>
      <w:r w:rsidR="00A4352D">
        <w:rPr>
          <w:rFonts w:ascii="Times New Roman" w:hAnsi="Times New Roman" w:cs="Times New Roman"/>
          <w:sz w:val="28"/>
          <w:szCs w:val="28"/>
        </w:rPr>
        <w:t>у</w:t>
      </w:r>
      <w:r w:rsidR="00EF4587">
        <w:rPr>
          <w:rFonts w:ascii="Times New Roman" w:hAnsi="Times New Roman" w:cs="Times New Roman"/>
          <w:sz w:val="28"/>
          <w:szCs w:val="28"/>
        </w:rPr>
        <w:t xml:space="preserve"> їх </w:t>
      </w:r>
      <w:r w:rsidR="00A9634B">
        <w:rPr>
          <w:rFonts w:ascii="Times New Roman" w:hAnsi="Times New Roman" w:cs="Times New Roman"/>
          <w:sz w:val="28"/>
          <w:szCs w:val="28"/>
        </w:rPr>
        <w:t>навчання</w:t>
      </w:r>
      <w:r w:rsidR="00EF45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03E" w:rsidRDefault="0018103E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 дослідження: розкрити роль професійно-педагогічного тренінгу як інноваційної методики у розвитку професіоналізму майбутнього педагога.</w:t>
      </w:r>
    </w:p>
    <w:p w:rsidR="0018103E" w:rsidRDefault="0018103E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Обрана проблема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грунтується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психолого-педагогічних дослідженнях</w:t>
      </w:r>
      <w:r w:rsidR="00E20916">
        <w:rPr>
          <w:rFonts w:ascii="Times New Roman" w:hAnsi="Times New Roman" w:cs="Times New Roman"/>
          <w:sz w:val="28"/>
          <w:szCs w:val="28"/>
        </w:rPr>
        <w:t xml:space="preserve"> аспекту професійної підготовки</w:t>
      </w:r>
      <w:r w:rsidR="008D17C1">
        <w:rPr>
          <w:rFonts w:ascii="Times New Roman" w:hAnsi="Times New Roman" w:cs="Times New Roman"/>
          <w:sz w:val="28"/>
          <w:szCs w:val="28"/>
        </w:rPr>
        <w:t xml:space="preserve"> педагога.</w:t>
      </w:r>
    </w:p>
    <w:p w:rsidR="008D17C1" w:rsidRDefault="008D17C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Тренінг розглядається в контексті сучасних інноваційних технологій організації навчально-виховного процесу у ВНЗ.</w:t>
      </w:r>
    </w:p>
    <w:p w:rsidR="008D17C1" w:rsidRDefault="008D17C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Заняття із спецкурсу «Професійно-педагогічний тренінг» займають чільне місце у змісті підготовки магістрів спеціальностей «Початкова освіта» та «Дошкільна освіта».</w:t>
      </w:r>
    </w:p>
    <w:p w:rsidR="00F4603B" w:rsidRDefault="00F4603B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Підгрунтям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складання програми означеного спецкурсу були наукові напрацювання психологів, педагогів стосовно тренінгу як активного методу навчання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Зязюн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Дичківська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С.О.,Козлова О.Г.,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Ласкаржевська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Красіля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К.І.,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Кіктенко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А.З.,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Кручиніна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Т.З., Паламарчук В.Ф.,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Ситніков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Г.К., </w:t>
      </w:r>
      <w:proofErr w:type="spellStart"/>
      <w:r w:rsidR="00A4352D">
        <w:rPr>
          <w:rFonts w:ascii="Times New Roman" w:hAnsi="Times New Roman" w:cs="Times New Roman"/>
          <w:sz w:val="28"/>
          <w:szCs w:val="28"/>
        </w:rPr>
        <w:t>Пєхота</w:t>
      </w:r>
      <w:proofErr w:type="spellEnd"/>
      <w:r w:rsidR="00A43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52D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="00A4352D" w:rsidRPr="00A4352D">
        <w:rPr>
          <w:rFonts w:ascii="Times New Roman" w:hAnsi="Times New Roman" w:cs="Times New Roman"/>
          <w:sz w:val="28"/>
          <w:szCs w:val="28"/>
        </w:rPr>
        <w:t xml:space="preserve"> </w:t>
      </w:r>
      <w:r w:rsidR="00A4352D">
        <w:rPr>
          <w:rFonts w:ascii="Times New Roman" w:hAnsi="Times New Roman" w:cs="Times New Roman"/>
          <w:sz w:val="28"/>
          <w:szCs w:val="28"/>
        </w:rPr>
        <w:t>О.М.</w:t>
      </w:r>
      <w:r w:rsidR="00A435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352D">
        <w:rPr>
          <w:rFonts w:ascii="Times New Roman" w:hAnsi="Times New Roman" w:cs="Times New Roman"/>
          <w:sz w:val="28"/>
          <w:szCs w:val="28"/>
        </w:rPr>
        <w:t>Моніна</w:t>
      </w:r>
      <w:proofErr w:type="spellEnd"/>
      <w:r w:rsidR="00A4352D">
        <w:rPr>
          <w:rFonts w:ascii="Times New Roman" w:hAnsi="Times New Roman" w:cs="Times New Roman"/>
          <w:sz w:val="28"/>
          <w:szCs w:val="28"/>
        </w:rPr>
        <w:t xml:space="preserve"> Г.Б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B174E8">
        <w:rPr>
          <w:rFonts w:ascii="Times New Roman" w:hAnsi="Times New Roman" w:cs="Times New Roman"/>
          <w:sz w:val="28"/>
          <w:szCs w:val="28"/>
        </w:rPr>
        <w:t>Прутчинков</w:t>
      </w:r>
      <w:proofErr w:type="spellEnd"/>
      <w:r w:rsidR="00B174E8">
        <w:rPr>
          <w:rFonts w:ascii="Times New Roman" w:hAnsi="Times New Roman" w:cs="Times New Roman"/>
          <w:sz w:val="28"/>
          <w:szCs w:val="28"/>
        </w:rPr>
        <w:t xml:space="preserve"> А.С.</w:t>
      </w:r>
      <w:r w:rsidR="00A4352D">
        <w:rPr>
          <w:rFonts w:ascii="Times New Roman" w:hAnsi="Times New Roman" w:cs="Times New Roman"/>
          <w:sz w:val="28"/>
          <w:szCs w:val="28"/>
        </w:rPr>
        <w:t>)</w:t>
      </w:r>
      <w:r w:rsidR="00B174E8">
        <w:rPr>
          <w:rFonts w:ascii="Times New Roman" w:hAnsi="Times New Roman" w:cs="Times New Roman"/>
          <w:sz w:val="28"/>
          <w:szCs w:val="28"/>
        </w:rPr>
        <w:t xml:space="preserve"> та ін.</w:t>
      </w:r>
    </w:p>
    <w:p w:rsidR="00B174E8" w:rsidRDefault="00B174E8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Безумовно, тренінгові заняття не новинка у педагогічному процесі ВНЗ, а також і в практиці нашої роботи. Ще до введення вищезазначеного курсу заняття у формі тренінгів, ділових ігор широко використову</w:t>
      </w:r>
      <w:r w:rsidR="00A4352D">
        <w:rPr>
          <w:rFonts w:ascii="Times New Roman" w:hAnsi="Times New Roman" w:cs="Times New Roman"/>
          <w:sz w:val="28"/>
          <w:szCs w:val="28"/>
        </w:rPr>
        <w:t>валися при вивченні дисциплін «М</w:t>
      </w:r>
      <w:r>
        <w:rPr>
          <w:rFonts w:ascii="Times New Roman" w:hAnsi="Times New Roman" w:cs="Times New Roman"/>
          <w:sz w:val="28"/>
          <w:szCs w:val="28"/>
        </w:rPr>
        <w:t>етодика виховної роботи», «Основи педагогічної майстерності». Імітація поведінки педагога, модифікація різних життєвих ситуацій із практики навчально-виховного процесу в школі, драматизація, ігри, дискусії мали місце на практичних заняттях.</w:t>
      </w:r>
    </w:p>
    <w:p w:rsidR="0053422C" w:rsidRDefault="00B174E8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Особливістю змісту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занять та їх проведення є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поліфункціональність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4352D">
        <w:rPr>
          <w:rFonts w:ascii="Times New Roman" w:hAnsi="Times New Roman" w:cs="Times New Roman"/>
          <w:sz w:val="28"/>
          <w:szCs w:val="28"/>
        </w:rPr>
        <w:t xml:space="preserve"> </w:t>
      </w:r>
      <w:r w:rsidR="0053422C">
        <w:rPr>
          <w:rFonts w:ascii="Times New Roman" w:hAnsi="Times New Roman" w:cs="Times New Roman"/>
          <w:sz w:val="28"/>
          <w:szCs w:val="28"/>
        </w:rPr>
        <w:t>Тут наявні досягнення дидактичних розвивальних, виховних цілей.</w:t>
      </w:r>
      <w:r w:rsidR="00A4352D">
        <w:rPr>
          <w:rFonts w:ascii="Times New Roman" w:hAnsi="Times New Roman" w:cs="Times New Roman"/>
          <w:sz w:val="28"/>
          <w:szCs w:val="28"/>
        </w:rPr>
        <w:t xml:space="preserve"> </w:t>
      </w:r>
      <w:r w:rsidR="0053422C">
        <w:rPr>
          <w:rFonts w:ascii="Times New Roman" w:hAnsi="Times New Roman" w:cs="Times New Roman"/>
          <w:sz w:val="28"/>
          <w:szCs w:val="28"/>
        </w:rPr>
        <w:t xml:space="preserve">Поєднання навчальної та ігрової діяльності під час </w:t>
      </w:r>
      <w:proofErr w:type="spellStart"/>
      <w:r w:rsidR="0053422C">
        <w:rPr>
          <w:rFonts w:ascii="Times New Roman" w:hAnsi="Times New Roman" w:cs="Times New Roman"/>
          <w:sz w:val="28"/>
          <w:szCs w:val="28"/>
        </w:rPr>
        <w:t>тренінгових</w:t>
      </w:r>
      <w:proofErr w:type="spellEnd"/>
      <w:r w:rsidR="0053422C">
        <w:rPr>
          <w:rFonts w:ascii="Times New Roman" w:hAnsi="Times New Roman" w:cs="Times New Roman"/>
          <w:sz w:val="28"/>
          <w:szCs w:val="28"/>
        </w:rPr>
        <w:t xml:space="preserve"> занять робить їх цікавими, захоплюючими.</w:t>
      </w:r>
    </w:p>
    <w:p w:rsidR="0053422C" w:rsidRDefault="0053422C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Важливим стимулом активізації кожного учасника тренінгу були вказівки товаришів, викладача, заклики у вигляді девізів, а також емоційно-позитивне педагогічне спілкування.</w:t>
      </w:r>
      <w:r w:rsidR="00A676D2">
        <w:rPr>
          <w:rFonts w:ascii="Times New Roman" w:hAnsi="Times New Roman" w:cs="Times New Roman"/>
          <w:sz w:val="28"/>
          <w:szCs w:val="28"/>
        </w:rPr>
        <w:t xml:space="preserve"> Означене уможливлювало більш відкрито спілкуватися студентам, висловлювати власні міркування, судження, оцінки.</w:t>
      </w:r>
    </w:p>
    <w:p w:rsidR="00A676D2" w:rsidRDefault="00A676D2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Моделювання різних ігрових ситуацій педагогічного змісту забезпечує формування широкого діапазону професійних умінь і професійно важливих особистісних якостей педагога.</w:t>
      </w:r>
    </w:p>
    <w:p w:rsidR="00A676D2" w:rsidRDefault="00A676D2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Зазначимо, що тренінгові заняття - це вмотивована на основі професійно-особистісних цінностей цілеспрямована колективна діяльність з достатнім проявом власної ініціативи й індивідуальності, яка передбачає актуалізацію і прояв освітніх ініціатив.</w:t>
      </w:r>
      <w:r w:rsidR="00A4352D">
        <w:rPr>
          <w:rFonts w:ascii="Times New Roman" w:hAnsi="Times New Roman" w:cs="Times New Roman"/>
          <w:sz w:val="28"/>
          <w:szCs w:val="28"/>
        </w:rPr>
        <w:t xml:space="preserve"> Тренінг спрямований на </w:t>
      </w:r>
      <w:r w:rsidR="00C62CC7">
        <w:rPr>
          <w:rFonts w:ascii="Times New Roman" w:hAnsi="Times New Roman" w:cs="Times New Roman"/>
          <w:sz w:val="28"/>
          <w:szCs w:val="28"/>
        </w:rPr>
        <w:t>зміну вектору навчання від звичного, нормативно побудованого процесу до навчання як індивідуальної діяльності, її корекції, педагогічної підтримки.</w:t>
      </w:r>
    </w:p>
    <w:p w:rsidR="00C62CC7" w:rsidRDefault="00C62CC7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Ми практикували використання таких прийомів оцінювання: індивідуальне розгорнуте оцінне судження (усне), колективна оцінна діяльність(змістове колективне оцінювання,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оцінювання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групами), аналіз та підведення підсумку заняття);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взаємооцінка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(робота парами:</w:t>
      </w:r>
      <w:r w:rsidR="00A435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вчитель-учень), самооцінка</w:t>
      </w:r>
      <w:r w:rsidR="0086196F">
        <w:rPr>
          <w:rFonts w:ascii="Times New Roman" w:hAnsi="Times New Roman" w:cs="Times New Roman"/>
          <w:sz w:val="28"/>
          <w:szCs w:val="28"/>
        </w:rPr>
        <w:t xml:space="preserve"> – обговорення вголос результатів діяльності), висловлювання порад, пропозицій. При цьому використовували ігри, вправи, влаштовували конкурси.</w:t>
      </w:r>
    </w:p>
    <w:p w:rsidR="0086196F" w:rsidRDefault="0086196F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Різноманітність тематики занять та способів проведення була спрямована на формування комунікативних умінь, вдосконалення педагогічної техніки, вироблення рефлексії, самооцінки, корекцію</w:t>
      </w:r>
      <w:r w:rsidR="00357ED0">
        <w:rPr>
          <w:rFonts w:ascii="Times New Roman" w:hAnsi="Times New Roman" w:cs="Times New Roman"/>
          <w:sz w:val="28"/>
          <w:szCs w:val="28"/>
        </w:rPr>
        <w:t xml:space="preserve"> вмінь та навичок, розвиток здібностей до самовизначення та визначення цілей, формування критичного мислення, навичок аналізу, синтезу, вироблення власного погляду, осмислення власних можливостей, виховання відповідальності, толерантності, самодисципліни.</w:t>
      </w:r>
    </w:p>
    <w:p w:rsidR="00357ED0" w:rsidRDefault="00357ED0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Тренінгові заняття носили пізнавальний, розвивальний, виховний характ</w:t>
      </w:r>
      <w:r w:rsidR="00A9634B">
        <w:rPr>
          <w:rFonts w:ascii="Times New Roman" w:hAnsi="Times New Roman" w:cs="Times New Roman"/>
          <w:sz w:val="28"/>
          <w:szCs w:val="28"/>
        </w:rPr>
        <w:t xml:space="preserve">ер, оскільки це були різновиди </w:t>
      </w:r>
      <w:r>
        <w:rPr>
          <w:rFonts w:ascii="Times New Roman" w:hAnsi="Times New Roman" w:cs="Times New Roman"/>
          <w:sz w:val="28"/>
          <w:szCs w:val="28"/>
        </w:rPr>
        <w:t>інтелектуального, комунікативного тренінгів.</w:t>
      </w:r>
    </w:p>
    <w:p w:rsidR="00357ED0" w:rsidRDefault="00357ED0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Невід’ємною складовою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тренінгового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заняття були самостійність, активність, підтримка ініціативи, творчості, забезпечення зворотного зв‘язку, стимулювання гуманних стосунків у системі «викладач-студент», «студент-студент», розвиток творчої професійної думки.</w:t>
      </w:r>
    </w:p>
    <w:p w:rsidR="00357ED0" w:rsidRDefault="00357ED0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Зауважимо, що великого значення для учасників тренінгу набуває усвідомлення власної активності, наявність критичного ставлення до своїх дітей, уміння позитивно сприймати колег, прагнення до саморозвитку.</w:t>
      </w:r>
    </w:p>
    <w:p w:rsidR="00913F91" w:rsidRDefault="00913F91" w:rsidP="00913F91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Висновки. Тренінгові заняття ми розглядаємо тими ефективними технологіями, що забезпечують взаємодію,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взаємообмін</w:t>
      </w:r>
      <w:proofErr w:type="spellEnd"/>
      <w:r>
        <w:rPr>
          <w:rFonts w:ascii="Times New Roman" w:hAnsi="Times New Roman" w:cs="Times New Roman"/>
          <w:sz w:val="28"/>
          <w:szCs w:val="28"/>
        </w:rPr>
        <w:t>, активний пошук кожному студенту адекватних форм поведінки та їх закріплен</w:t>
      </w:r>
      <w:r w:rsidR="00A4352D">
        <w:rPr>
          <w:rFonts w:ascii="Times New Roman" w:hAnsi="Times New Roman" w:cs="Times New Roman"/>
          <w:sz w:val="28"/>
          <w:szCs w:val="28"/>
        </w:rPr>
        <w:t xml:space="preserve">ня, самовираження, а головне - </w:t>
      </w:r>
      <w:r>
        <w:rPr>
          <w:rFonts w:ascii="Times New Roman" w:hAnsi="Times New Roman" w:cs="Times New Roman"/>
          <w:sz w:val="28"/>
          <w:szCs w:val="28"/>
        </w:rPr>
        <w:t>розвиток професіоналізму майбутнього педагога.</w:t>
      </w:r>
    </w:p>
    <w:p w:rsidR="00913F91" w:rsidRDefault="00913F91" w:rsidP="00A963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Pr="00913F91">
        <w:rPr>
          <w:rFonts w:ascii="Times New Roman" w:hAnsi="Times New Roman" w:cs="Times New Roman"/>
          <w:b/>
          <w:sz w:val="28"/>
          <w:szCs w:val="28"/>
        </w:rPr>
        <w:lastRenderedPageBreak/>
        <w:t>ЗАЯВКА УЧАСНИКА</w:t>
      </w:r>
    </w:p>
    <w:p w:rsidR="00913F91" w:rsidRDefault="00913F91" w:rsidP="00913F91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участь у Всеукраїнській науково-практичній </w:t>
      </w:r>
    </w:p>
    <w:p w:rsidR="00913F91" w:rsidRDefault="00913F91" w:rsidP="00913F91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ІНТЕРНЕТ-конференції</w:t>
      </w:r>
      <w:proofErr w:type="spellEnd"/>
    </w:p>
    <w:p w:rsidR="00913F91" w:rsidRPr="00913F91" w:rsidRDefault="00913F91" w:rsidP="00913F91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91">
        <w:rPr>
          <w:rFonts w:ascii="Times New Roman" w:hAnsi="Times New Roman" w:cs="Times New Roman"/>
          <w:b/>
          <w:sz w:val="28"/>
          <w:szCs w:val="28"/>
        </w:rPr>
        <w:t>ПЕДАГОГІЧНА ОСВІТА І НАУКА: ТРАДИЦІЇ, РЕАЛІЇ, ПЕРСПЕКТИВИ</w:t>
      </w:r>
    </w:p>
    <w:p w:rsidR="0053422C" w:rsidRDefault="0053422C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74E8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Семенюк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Марія 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Панасівна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педагогічних наук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Східноєвропейський національний університет імені Лесі Українки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Доцент</w:t>
      </w:r>
    </w:p>
    <w:p w:rsidR="00913F91" w:rsidRDefault="00913F91" w:rsidP="00913F9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45D9">
        <w:rPr>
          <w:rFonts w:ascii="Times New Roman" w:hAnsi="Times New Roman" w:cs="Times New Roman"/>
          <w:b/>
          <w:sz w:val="28"/>
          <w:szCs w:val="28"/>
        </w:rPr>
        <w:t>РОЛЬ ТРЕНІНГОВИХ ЗАНЯТЬ У ПРОФЕСІЙНОМУ РОЗВИТКУ МАЙБУТНЬОГО ПЕДАГОГА</w:t>
      </w:r>
    </w:p>
    <w:p w:rsidR="00913F91" w:rsidRDefault="00913F91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Секція: </w:t>
      </w:r>
      <w:r w:rsidR="003048E1">
        <w:rPr>
          <w:rFonts w:ascii="Times New Roman" w:hAnsi="Times New Roman" w:cs="Times New Roman"/>
          <w:sz w:val="28"/>
          <w:szCs w:val="28"/>
        </w:rPr>
        <w:t>Тренінги в системі підготовки та підвищення кваліфікації педагогічних кадрів</w:t>
      </w:r>
    </w:p>
    <w:p w:rsidR="00774DA8" w:rsidRDefault="004F1A76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Координати для контакту:</w:t>
      </w:r>
    </w:p>
    <w:p w:rsidR="004F1A76" w:rsidRDefault="004F1A76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43024, м. Луцьк, Волинської області, вул. Верещагіна, б.5, кв.88</w:t>
      </w:r>
    </w:p>
    <w:p w:rsidR="004F1A76" w:rsidRPr="005C2C35" w:rsidRDefault="004F1A76" w:rsidP="005C2C3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</w:t>
      </w:r>
      <w:proofErr w:type="spellEnd"/>
      <w:r>
        <w:rPr>
          <w:rFonts w:ascii="Times New Roman" w:hAnsi="Times New Roman" w:cs="Times New Roman"/>
          <w:sz w:val="28"/>
          <w:szCs w:val="28"/>
        </w:rPr>
        <w:t>. 25-41-22, моб.0958559383, 0671244722).</w:t>
      </w:r>
    </w:p>
    <w:sectPr w:rsidR="004F1A76" w:rsidRPr="005C2C35" w:rsidSect="007234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921" w:rsidRDefault="00037921" w:rsidP="007F29E5">
      <w:pPr>
        <w:spacing w:after="0" w:line="240" w:lineRule="auto"/>
      </w:pPr>
      <w:r>
        <w:separator/>
      </w:r>
    </w:p>
  </w:endnote>
  <w:endnote w:type="continuationSeparator" w:id="0">
    <w:p w:rsidR="00037921" w:rsidRDefault="00037921" w:rsidP="007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921" w:rsidRDefault="00037921" w:rsidP="007F29E5">
      <w:pPr>
        <w:spacing w:after="0" w:line="240" w:lineRule="auto"/>
      </w:pPr>
      <w:r>
        <w:separator/>
      </w:r>
    </w:p>
  </w:footnote>
  <w:footnote w:type="continuationSeparator" w:id="0">
    <w:p w:rsidR="00037921" w:rsidRDefault="00037921" w:rsidP="007F2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5B4F"/>
    <w:multiLevelType w:val="hybridMultilevel"/>
    <w:tmpl w:val="F8ACA928"/>
    <w:lvl w:ilvl="0" w:tplc="BEFAFCB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D9"/>
    <w:rsid w:val="00037921"/>
    <w:rsid w:val="0018103E"/>
    <w:rsid w:val="003048E1"/>
    <w:rsid w:val="00357ED0"/>
    <w:rsid w:val="003E45D9"/>
    <w:rsid w:val="004F1A76"/>
    <w:rsid w:val="0053422C"/>
    <w:rsid w:val="00542D00"/>
    <w:rsid w:val="005C2C35"/>
    <w:rsid w:val="005F0736"/>
    <w:rsid w:val="0072349B"/>
    <w:rsid w:val="00755981"/>
    <w:rsid w:val="00774DA8"/>
    <w:rsid w:val="007F29E5"/>
    <w:rsid w:val="0086196F"/>
    <w:rsid w:val="008D17C1"/>
    <w:rsid w:val="00913F91"/>
    <w:rsid w:val="00A4352D"/>
    <w:rsid w:val="00A676D2"/>
    <w:rsid w:val="00A9634B"/>
    <w:rsid w:val="00B174E8"/>
    <w:rsid w:val="00BE61F6"/>
    <w:rsid w:val="00C365F7"/>
    <w:rsid w:val="00C62CC7"/>
    <w:rsid w:val="00E20916"/>
    <w:rsid w:val="00EF4587"/>
    <w:rsid w:val="00F4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9E5"/>
  </w:style>
  <w:style w:type="paragraph" w:styleId="a6">
    <w:name w:val="footer"/>
    <w:basedOn w:val="a"/>
    <w:link w:val="a7"/>
    <w:uiPriority w:val="99"/>
    <w:unhideWhenUsed/>
    <w:rsid w:val="007F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9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F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29E5"/>
  </w:style>
  <w:style w:type="paragraph" w:styleId="a6">
    <w:name w:val="footer"/>
    <w:basedOn w:val="a"/>
    <w:link w:val="a7"/>
    <w:uiPriority w:val="99"/>
    <w:unhideWhenUsed/>
    <w:rsid w:val="007F29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3438</Words>
  <Characters>1960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Melnyk</dc:creator>
  <cp:lastModifiedBy>Melnyk</cp:lastModifiedBy>
  <cp:revision>12</cp:revision>
  <dcterms:created xsi:type="dcterms:W3CDTF">2014-09-09T12:00:00Z</dcterms:created>
  <dcterms:modified xsi:type="dcterms:W3CDTF">2014-09-24T15:46:00Z</dcterms:modified>
</cp:coreProperties>
</file>